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4D" w:rsidRDefault="00417C4D" w:rsidP="008523F3">
      <w:pPr>
        <w:spacing w:before="117" w:after="0" w:line="240" w:lineRule="auto"/>
        <w:jc w:val="center"/>
        <w:rPr>
          <w:rFonts w:ascii="Times New Roman" w:eastAsia="Times New Roman" w:hAnsi="Times New Roman" w:cs="Times New Roman"/>
          <w:sz w:val="24"/>
          <w:szCs w:val="24"/>
          <w:lang w:eastAsia="en-GB"/>
        </w:rPr>
      </w:pPr>
      <w:r w:rsidRPr="00417C4D">
        <w:rPr>
          <w:rFonts w:ascii="Arial" w:eastAsia="Times New Roman" w:hAnsi="Arial" w:cs="Arial"/>
          <w:noProof/>
          <w:color w:val="000000"/>
          <w:bdr w:val="none" w:sz="0" w:space="0" w:color="auto" w:frame="1"/>
          <w:lang w:eastAsia="en-GB"/>
        </w:rPr>
        <w:drawing>
          <wp:inline distT="0" distB="0" distL="0" distR="0">
            <wp:extent cx="1840865" cy="782955"/>
            <wp:effectExtent l="0" t="0" r="6985" b="0"/>
            <wp:docPr id="1" name="Picture 1" descr="https://lh4.googleusercontent.com/nPFieueBX9Qj0dOA3Zr0RUXq5_dx4-um1zh--xnXmcGah40q-8ta-jI_jnAICaJfcNFyLzRJR-02Vh1a7GfRWNolHI4IqPGNkNVms_Y_DR3Jo5f3_3xRcXWn9yDlxO9PVcK2a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PFieueBX9Qj0dOA3Zr0RUXq5_dx4-um1zh--xnXmcGah40q-8ta-jI_jnAICaJfcNFyLzRJR-02Vh1a7GfRWNolHI4IqPGNkNVms_Y_DR3Jo5f3_3xRcXWn9yDlxO9PVcK2aiaH"/>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0865" cy="782955"/>
                    </a:xfrm>
                    <a:prstGeom prst="rect">
                      <a:avLst/>
                    </a:prstGeom>
                    <a:noFill/>
                    <a:ln>
                      <a:noFill/>
                    </a:ln>
                  </pic:spPr>
                </pic:pic>
              </a:graphicData>
            </a:graphic>
          </wp:inline>
        </w:drawing>
      </w:r>
    </w:p>
    <w:p w:rsidR="00417C4D" w:rsidRPr="00417C4D" w:rsidRDefault="008F28A1" w:rsidP="00E91517">
      <w:pPr>
        <w:spacing w:before="117" w:after="0" w:line="240" w:lineRule="auto"/>
        <w:jc w:val="center"/>
        <w:outlineLvl w:val="0"/>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 xml:space="preserve"> </w:t>
      </w:r>
      <w:r w:rsidR="00417C4D" w:rsidRPr="00417C4D">
        <w:rPr>
          <w:rFonts w:ascii="Calibri" w:eastAsia="Times New Roman" w:hAnsi="Calibri" w:cs="Calibri"/>
          <w:b/>
          <w:bCs/>
          <w:color w:val="000000"/>
          <w:sz w:val="36"/>
          <w:szCs w:val="36"/>
          <w:lang w:eastAsia="en-GB"/>
        </w:rPr>
        <w:t>202</w:t>
      </w:r>
      <w:r w:rsidR="00747AD0">
        <w:rPr>
          <w:rFonts w:ascii="Calibri" w:eastAsia="Times New Roman" w:hAnsi="Calibri" w:cs="Calibri"/>
          <w:b/>
          <w:bCs/>
          <w:color w:val="000000"/>
          <w:sz w:val="36"/>
          <w:szCs w:val="36"/>
          <w:lang w:eastAsia="en-GB"/>
        </w:rPr>
        <w:t>1</w:t>
      </w:r>
      <w:r w:rsidR="00417C4D" w:rsidRPr="00417C4D">
        <w:rPr>
          <w:rFonts w:ascii="Calibri" w:eastAsia="Times New Roman" w:hAnsi="Calibri" w:cs="Calibri"/>
          <w:b/>
          <w:bCs/>
          <w:color w:val="000000"/>
          <w:sz w:val="36"/>
          <w:szCs w:val="36"/>
          <w:lang w:eastAsia="en-GB"/>
        </w:rPr>
        <w:t xml:space="preserve"> Annual General Meeting</w:t>
      </w:r>
    </w:p>
    <w:p w:rsidR="00417C4D" w:rsidRDefault="00417C4D" w:rsidP="004943D8">
      <w:pPr>
        <w:spacing w:after="0" w:line="240" w:lineRule="auto"/>
        <w:jc w:val="center"/>
        <w:rPr>
          <w:rFonts w:ascii="Calibri" w:eastAsia="Times New Roman" w:hAnsi="Calibri" w:cs="Calibri"/>
          <w:color w:val="000000"/>
          <w:sz w:val="20"/>
          <w:szCs w:val="20"/>
          <w:lang w:eastAsia="en-GB"/>
        </w:rPr>
      </w:pPr>
    </w:p>
    <w:p w:rsidR="00417C4D" w:rsidRPr="00417C4D" w:rsidRDefault="00417C4D" w:rsidP="00E91517">
      <w:pPr>
        <w:spacing w:after="0" w:line="240" w:lineRule="auto"/>
        <w:jc w:val="center"/>
        <w:outlineLvl w:val="0"/>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Venue</w:t>
      </w:r>
      <w:r w:rsidRPr="00417C4D">
        <w:rPr>
          <w:rFonts w:ascii="Calibri" w:eastAsia="Times New Roman" w:hAnsi="Calibri" w:cs="Calibri"/>
          <w:color w:val="000000"/>
          <w:sz w:val="28"/>
          <w:szCs w:val="28"/>
          <w:lang w:eastAsia="en-GB"/>
        </w:rPr>
        <w:t xml:space="preserve">: </w:t>
      </w:r>
      <w:r w:rsidR="008523F3">
        <w:rPr>
          <w:rFonts w:ascii="Calibri" w:eastAsia="Times New Roman" w:hAnsi="Calibri" w:cs="Calibri"/>
          <w:color w:val="000000"/>
          <w:sz w:val="28"/>
          <w:szCs w:val="28"/>
          <w:lang w:eastAsia="en-GB"/>
        </w:rPr>
        <w:t>On-line meeting</w:t>
      </w: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Date</w:t>
      </w:r>
      <w:r w:rsidRPr="00417C4D">
        <w:rPr>
          <w:rFonts w:ascii="Calibri" w:eastAsia="Times New Roman" w:hAnsi="Calibri" w:cs="Calibri"/>
          <w:color w:val="000000"/>
          <w:sz w:val="28"/>
          <w:szCs w:val="28"/>
          <w:lang w:eastAsia="en-GB"/>
        </w:rPr>
        <w:t xml:space="preserve">: </w:t>
      </w:r>
      <w:r w:rsidR="00747AD0">
        <w:rPr>
          <w:rFonts w:ascii="Calibri" w:eastAsia="Times New Roman" w:hAnsi="Calibri" w:cs="Calibri"/>
          <w:color w:val="000000"/>
          <w:sz w:val="28"/>
          <w:szCs w:val="28"/>
          <w:lang w:eastAsia="en-GB"/>
        </w:rPr>
        <w:t>7</w:t>
      </w:r>
      <w:r w:rsidRPr="00417C4D">
        <w:rPr>
          <w:rFonts w:ascii="Calibri" w:eastAsia="Times New Roman" w:hAnsi="Calibri" w:cs="Calibri"/>
          <w:color w:val="000000"/>
          <w:sz w:val="28"/>
          <w:szCs w:val="28"/>
          <w:lang w:eastAsia="en-GB"/>
        </w:rPr>
        <w:t xml:space="preserve">pm </w:t>
      </w:r>
      <w:r w:rsidR="00747AD0">
        <w:rPr>
          <w:rFonts w:ascii="Calibri" w:eastAsia="Times New Roman" w:hAnsi="Calibri" w:cs="Calibri"/>
          <w:color w:val="000000"/>
          <w:sz w:val="28"/>
          <w:szCs w:val="28"/>
          <w:lang w:eastAsia="en-GB"/>
        </w:rPr>
        <w:t>Mon</w:t>
      </w:r>
      <w:r w:rsidRPr="00417C4D">
        <w:rPr>
          <w:rFonts w:ascii="Calibri" w:eastAsia="Times New Roman" w:hAnsi="Calibri" w:cs="Calibri"/>
          <w:color w:val="000000"/>
          <w:sz w:val="28"/>
          <w:szCs w:val="28"/>
          <w:lang w:eastAsia="en-GB"/>
        </w:rPr>
        <w:t xml:space="preserve">day, </w:t>
      </w:r>
      <w:r w:rsidR="00747AD0">
        <w:rPr>
          <w:rFonts w:ascii="Calibri" w:eastAsia="Times New Roman" w:hAnsi="Calibri" w:cs="Calibri"/>
          <w:color w:val="000000"/>
          <w:sz w:val="28"/>
          <w:szCs w:val="28"/>
          <w:lang w:eastAsia="en-GB"/>
        </w:rPr>
        <w:t>12</w:t>
      </w:r>
      <w:r w:rsidR="00747AD0" w:rsidRPr="00747AD0">
        <w:rPr>
          <w:rFonts w:ascii="Calibri" w:eastAsia="Times New Roman" w:hAnsi="Calibri" w:cs="Calibri"/>
          <w:color w:val="000000"/>
          <w:sz w:val="28"/>
          <w:szCs w:val="28"/>
          <w:vertAlign w:val="superscript"/>
          <w:lang w:eastAsia="en-GB"/>
        </w:rPr>
        <w:t>th</w:t>
      </w:r>
      <w:r w:rsidR="00747AD0">
        <w:rPr>
          <w:rFonts w:ascii="Calibri" w:eastAsia="Times New Roman" w:hAnsi="Calibri" w:cs="Calibri"/>
          <w:color w:val="000000"/>
          <w:sz w:val="28"/>
          <w:szCs w:val="28"/>
          <w:lang w:eastAsia="en-GB"/>
        </w:rPr>
        <w:t xml:space="preserve"> July 2021</w:t>
      </w:r>
    </w:p>
    <w:p w:rsidR="00417C4D" w:rsidRDefault="00D14ACC" w:rsidP="00E91517">
      <w:pPr>
        <w:spacing w:before="402" w:after="0" w:line="240" w:lineRule="auto"/>
        <w:jc w:val="center"/>
        <w:outlineLvl w:val="0"/>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MINUTES</w:t>
      </w:r>
    </w:p>
    <w:p w:rsidR="00D14ACC" w:rsidRDefault="00D14ACC" w:rsidP="00D14ACC">
      <w:pPr>
        <w:ind w:left="426"/>
        <w:rPr>
          <w:lang w:eastAsia="en-GB"/>
        </w:rPr>
      </w:pPr>
    </w:p>
    <w:p w:rsidR="00D14ACC" w:rsidRDefault="00D14ACC" w:rsidP="00D14ACC">
      <w:pPr>
        <w:rPr>
          <w:lang w:eastAsia="en-GB"/>
        </w:rPr>
      </w:pPr>
    </w:p>
    <w:p w:rsidR="00D14ACC" w:rsidRPr="00D14ACC" w:rsidRDefault="00D14ACC" w:rsidP="000A5600">
      <w:pPr>
        <w:spacing w:before="402" w:after="0" w:line="240" w:lineRule="auto"/>
        <w:ind w:left="426"/>
        <w:outlineLvl w:val="0"/>
        <w:rPr>
          <w:rFonts w:eastAsia="Times New Roman" w:cstheme="minorHAnsi"/>
          <w:sz w:val="24"/>
          <w:szCs w:val="24"/>
          <w:lang w:eastAsia="en-GB"/>
        </w:rPr>
      </w:pPr>
      <w:r w:rsidRPr="00D14ACC">
        <w:rPr>
          <w:rFonts w:eastAsia="Times New Roman" w:cstheme="minorHAnsi"/>
          <w:sz w:val="24"/>
          <w:szCs w:val="24"/>
          <w:lang w:eastAsia="en-GB"/>
        </w:rPr>
        <w:t>PRESENT</w:t>
      </w:r>
      <w:r>
        <w:rPr>
          <w:rFonts w:eastAsia="Times New Roman" w:cstheme="minorHAnsi"/>
          <w:sz w:val="24"/>
          <w:szCs w:val="24"/>
          <w:lang w:eastAsia="en-GB"/>
        </w:rPr>
        <w:t xml:space="preserve">: </w:t>
      </w:r>
    </w:p>
    <w:tbl>
      <w:tblPr>
        <w:tblStyle w:val="TableGrid"/>
        <w:tblW w:w="9757"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3741"/>
        <w:gridCol w:w="2126"/>
        <w:gridCol w:w="1618"/>
      </w:tblGrid>
      <w:tr w:rsidR="00747AD0" w:rsidTr="004C11B1">
        <w:trPr>
          <w:trHeight w:val="340"/>
        </w:trPr>
        <w:tc>
          <w:tcPr>
            <w:tcW w:w="0" w:type="auto"/>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Alice Bedwell</w:t>
            </w:r>
          </w:p>
        </w:tc>
        <w:tc>
          <w:tcPr>
            <w:tcW w:w="3741" w:type="dxa"/>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Secretary SWOC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Jim Wood</w:t>
            </w:r>
          </w:p>
        </w:tc>
        <w:tc>
          <w:tcPr>
            <w:tcW w:w="1618" w:type="dxa"/>
          </w:tcPr>
          <w:p w:rsidR="00747AD0" w:rsidRDefault="00747AD0" w:rsidP="000F53BB">
            <w:pPr>
              <w:tabs>
                <w:tab w:val="left" w:pos="844"/>
              </w:tabs>
              <w:ind w:left="518" w:right="-386" w:hanging="518"/>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ERYRI</w:t>
            </w:r>
          </w:p>
        </w:tc>
      </w:tr>
      <w:tr w:rsidR="00747AD0" w:rsidTr="004C11B1">
        <w:trPr>
          <w:trHeight w:val="340"/>
        </w:trPr>
        <w:tc>
          <w:tcPr>
            <w:tcW w:w="0" w:type="auto"/>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Jean Lochhead</w:t>
            </w:r>
          </w:p>
        </w:tc>
        <w:tc>
          <w:tcPr>
            <w:tcW w:w="3741" w:type="dxa"/>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Treasurer EPOC</w:t>
            </w:r>
          </w:p>
        </w:tc>
        <w:tc>
          <w:tcPr>
            <w:tcW w:w="2126" w:type="dxa"/>
          </w:tcPr>
          <w:p w:rsidR="00747AD0" w:rsidRDefault="00747AD0" w:rsidP="00E6795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Brian Hughes</w:t>
            </w:r>
          </w:p>
        </w:tc>
        <w:tc>
          <w:tcPr>
            <w:tcW w:w="1618" w:type="dxa"/>
          </w:tcPr>
          <w:p w:rsidR="00747AD0" w:rsidRDefault="00747AD0" w:rsidP="00E6795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HOC</w:t>
            </w:r>
          </w:p>
        </w:tc>
      </w:tr>
      <w:tr w:rsidR="00747AD0" w:rsidTr="004C11B1">
        <w:trPr>
          <w:trHeight w:val="340"/>
        </w:trPr>
        <w:tc>
          <w:tcPr>
            <w:tcW w:w="0" w:type="auto"/>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Mark Saunders</w:t>
            </w:r>
          </w:p>
        </w:tc>
        <w:tc>
          <w:tcPr>
            <w:tcW w:w="3741" w:type="dxa"/>
          </w:tcPr>
          <w:p w:rsidR="00747AD0" w:rsidRDefault="00747AD0" w:rsidP="00867DB3">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Development Officer SWOC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Lyndon Sutton</w:t>
            </w:r>
          </w:p>
        </w:tc>
        <w:tc>
          <w:tcPr>
            <w:tcW w:w="1618"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SWOC</w:t>
            </w:r>
          </w:p>
        </w:tc>
      </w:tr>
      <w:tr w:rsidR="00747AD0" w:rsidTr="004C11B1">
        <w:trPr>
          <w:trHeight w:val="340"/>
        </w:trPr>
        <w:tc>
          <w:tcPr>
            <w:tcW w:w="0" w:type="auto"/>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Megan Carter-Davies</w:t>
            </w:r>
          </w:p>
        </w:tc>
        <w:tc>
          <w:tcPr>
            <w:tcW w:w="3741" w:type="dxa"/>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Information Officer SBOC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Kyla da Cunha</w:t>
            </w:r>
          </w:p>
        </w:tc>
        <w:tc>
          <w:tcPr>
            <w:tcW w:w="1618" w:type="dxa"/>
          </w:tcPr>
          <w:p w:rsidR="00747AD0" w:rsidRDefault="00747AD0" w:rsidP="00804E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ParcoursO</w:t>
            </w:r>
          </w:p>
        </w:tc>
      </w:tr>
      <w:tr w:rsidR="00747AD0" w:rsidTr="004C11B1">
        <w:trPr>
          <w:trHeight w:val="340"/>
        </w:trPr>
        <w:tc>
          <w:tcPr>
            <w:tcW w:w="0" w:type="auto"/>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Robert Griffiths</w:t>
            </w:r>
          </w:p>
        </w:tc>
        <w:tc>
          <w:tcPr>
            <w:tcW w:w="3741" w:type="dxa"/>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Mapping Officer MWOC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Graham Tough</w:t>
            </w:r>
          </w:p>
        </w:tc>
        <w:tc>
          <w:tcPr>
            <w:tcW w:w="1618"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SWOC</w:t>
            </w:r>
          </w:p>
        </w:tc>
      </w:tr>
      <w:tr w:rsidR="00747AD0" w:rsidTr="004C11B1">
        <w:trPr>
          <w:trHeight w:val="340"/>
        </w:trPr>
        <w:tc>
          <w:tcPr>
            <w:tcW w:w="0" w:type="auto"/>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Kerina Lake</w:t>
            </w:r>
          </w:p>
        </w:tc>
        <w:tc>
          <w:tcPr>
            <w:tcW w:w="3741" w:type="dxa"/>
          </w:tcPr>
          <w:p w:rsidR="00747AD0" w:rsidRDefault="00747AD0" w:rsidP="00324D6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Fixtures Secretary SBOC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John Butler</w:t>
            </w:r>
          </w:p>
        </w:tc>
        <w:tc>
          <w:tcPr>
            <w:tcW w:w="1618"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HALO</w:t>
            </w:r>
          </w:p>
        </w:tc>
      </w:tr>
      <w:tr w:rsidR="00747AD0" w:rsidTr="004C11B1">
        <w:trPr>
          <w:trHeight w:val="340"/>
        </w:trPr>
        <w:tc>
          <w:tcPr>
            <w:tcW w:w="0" w:type="auto"/>
          </w:tcPr>
          <w:p w:rsidR="00747AD0" w:rsidRDefault="00747AD0" w:rsidP="0029751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Andy Robinson</w:t>
            </w:r>
          </w:p>
        </w:tc>
        <w:tc>
          <w:tcPr>
            <w:tcW w:w="3741" w:type="dxa"/>
          </w:tcPr>
          <w:p w:rsidR="00747AD0" w:rsidRDefault="00747AD0" w:rsidP="0029751E">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British Orienteering Rep</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Anthony Raven</w:t>
            </w:r>
          </w:p>
        </w:tc>
        <w:tc>
          <w:tcPr>
            <w:tcW w:w="1618"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SWOC</w:t>
            </w:r>
          </w:p>
        </w:tc>
      </w:tr>
      <w:tr w:rsidR="00747AD0" w:rsidTr="004C11B1">
        <w:trPr>
          <w:trHeight w:val="340"/>
        </w:trPr>
        <w:tc>
          <w:tcPr>
            <w:tcW w:w="0" w:type="auto"/>
          </w:tcPr>
          <w:p w:rsidR="00747AD0" w:rsidRDefault="00747AD0" w:rsidP="009A1B41">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Niall Reynolds</w:t>
            </w:r>
          </w:p>
        </w:tc>
        <w:tc>
          <w:tcPr>
            <w:tcW w:w="3741" w:type="dxa"/>
          </w:tcPr>
          <w:p w:rsidR="00747AD0" w:rsidRDefault="00747AD0" w:rsidP="009A1B41">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Meeting Chair SBOC</w:t>
            </w:r>
          </w:p>
        </w:tc>
        <w:tc>
          <w:tcPr>
            <w:tcW w:w="2126"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Kevin Bush</w:t>
            </w:r>
          </w:p>
        </w:tc>
        <w:tc>
          <w:tcPr>
            <w:tcW w:w="1618" w:type="dxa"/>
          </w:tcPr>
          <w:p w:rsidR="00747AD0" w:rsidRDefault="00747AD0" w:rsidP="000F53BB">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SWOC</w:t>
            </w:r>
          </w:p>
        </w:tc>
      </w:tr>
      <w:tr w:rsidR="00747AD0" w:rsidTr="004C11B1">
        <w:trPr>
          <w:trHeight w:val="340"/>
        </w:trPr>
        <w:tc>
          <w:tcPr>
            <w:tcW w:w="0" w:type="auto"/>
          </w:tcPr>
          <w:p w:rsidR="00747AD0" w:rsidRDefault="00747AD0" w:rsidP="000F53BB">
            <w:pPr>
              <w:rPr>
                <w:rFonts w:ascii="Calibri" w:eastAsia="Times New Roman" w:hAnsi="Calibri" w:cs="Calibri"/>
                <w:color w:val="000000"/>
                <w:sz w:val="24"/>
                <w:szCs w:val="24"/>
                <w:lang w:eastAsia="en-GB"/>
              </w:rPr>
            </w:pPr>
          </w:p>
        </w:tc>
        <w:tc>
          <w:tcPr>
            <w:tcW w:w="3741" w:type="dxa"/>
          </w:tcPr>
          <w:p w:rsidR="00747AD0" w:rsidRDefault="00747AD0" w:rsidP="000F53BB">
            <w:pPr>
              <w:rPr>
                <w:rFonts w:ascii="Calibri" w:eastAsia="Times New Roman" w:hAnsi="Calibri" w:cs="Calibri"/>
                <w:color w:val="000000"/>
                <w:sz w:val="24"/>
                <w:szCs w:val="24"/>
                <w:lang w:eastAsia="en-GB"/>
              </w:rPr>
            </w:pPr>
          </w:p>
        </w:tc>
        <w:tc>
          <w:tcPr>
            <w:tcW w:w="2126" w:type="dxa"/>
          </w:tcPr>
          <w:p w:rsidR="00747AD0" w:rsidRDefault="00747AD0" w:rsidP="000F53BB">
            <w:pPr>
              <w:rPr>
                <w:rFonts w:ascii="Calibri" w:eastAsia="Times New Roman" w:hAnsi="Calibri" w:cs="Calibri"/>
                <w:color w:val="000000"/>
                <w:sz w:val="24"/>
                <w:szCs w:val="24"/>
                <w:lang w:eastAsia="en-GB"/>
              </w:rPr>
            </w:pPr>
          </w:p>
        </w:tc>
        <w:tc>
          <w:tcPr>
            <w:tcW w:w="1618" w:type="dxa"/>
          </w:tcPr>
          <w:p w:rsidR="00747AD0" w:rsidRDefault="00747AD0" w:rsidP="000F53BB">
            <w:pPr>
              <w:rPr>
                <w:rFonts w:ascii="Calibri" w:eastAsia="Times New Roman" w:hAnsi="Calibri" w:cs="Calibri"/>
                <w:color w:val="000000"/>
                <w:sz w:val="24"/>
                <w:szCs w:val="24"/>
                <w:lang w:eastAsia="en-GB"/>
              </w:rPr>
            </w:pPr>
          </w:p>
        </w:tc>
      </w:tr>
    </w:tbl>
    <w:p w:rsidR="00417C4D" w:rsidRPr="000024E7" w:rsidRDefault="00417C4D" w:rsidP="000024E7">
      <w:pPr>
        <w:pStyle w:val="ListParagraph"/>
        <w:numPr>
          <w:ilvl w:val="0"/>
          <w:numId w:val="2"/>
        </w:numPr>
        <w:spacing w:before="416" w:after="0" w:line="240" w:lineRule="auto"/>
        <w:rPr>
          <w:rFonts w:ascii="Calibri" w:eastAsia="Times New Roman" w:hAnsi="Calibri" w:cs="Calibri"/>
          <w:color w:val="000000"/>
          <w:sz w:val="24"/>
          <w:szCs w:val="24"/>
          <w:lang w:eastAsia="en-GB"/>
        </w:rPr>
      </w:pPr>
      <w:r w:rsidRPr="000024E7">
        <w:rPr>
          <w:rFonts w:ascii="Calibri" w:eastAsia="Times New Roman" w:hAnsi="Calibri" w:cs="Calibri"/>
          <w:b/>
          <w:color w:val="000000"/>
          <w:sz w:val="24"/>
          <w:szCs w:val="24"/>
          <w:lang w:eastAsia="en-GB"/>
        </w:rPr>
        <w:t>Apologies </w:t>
      </w:r>
      <w:r w:rsidR="00352B7C" w:rsidRPr="000024E7">
        <w:rPr>
          <w:rFonts w:ascii="Calibri" w:eastAsia="Times New Roman" w:hAnsi="Calibri" w:cs="Calibri"/>
          <w:color w:val="000000"/>
          <w:sz w:val="24"/>
          <w:szCs w:val="24"/>
          <w:lang w:eastAsia="en-GB"/>
        </w:rPr>
        <w:t>–</w:t>
      </w:r>
      <w:r w:rsidR="00D14ACC" w:rsidRPr="000024E7">
        <w:rPr>
          <w:rFonts w:ascii="Calibri" w:eastAsia="Times New Roman" w:hAnsi="Calibri" w:cs="Calibri"/>
          <w:b/>
          <w:color w:val="000000"/>
          <w:sz w:val="24"/>
          <w:szCs w:val="24"/>
          <w:lang w:eastAsia="en-GB"/>
        </w:rPr>
        <w:t xml:space="preserve"> </w:t>
      </w:r>
      <w:r w:rsidR="00747AD0" w:rsidRPr="000024E7">
        <w:rPr>
          <w:rFonts w:ascii="Calibri" w:eastAsia="Times New Roman" w:hAnsi="Calibri" w:cs="Calibri"/>
          <w:color w:val="000000"/>
          <w:sz w:val="24"/>
          <w:szCs w:val="24"/>
          <w:lang w:eastAsia="en-GB"/>
        </w:rPr>
        <w:t>Margaret Reynolds (SBOC), Diane McClure (SBOC), Anne May (SWOC), Peter Ribbans (SWOC), Bridget Stein (SBOC), Bill Marlow (MWOC), Roger Stein (SBOC)</w:t>
      </w:r>
    </w:p>
    <w:p w:rsidR="000024E7" w:rsidRPr="005F2929" w:rsidRDefault="000024E7" w:rsidP="000024E7">
      <w:pPr>
        <w:spacing w:before="416" w:after="0" w:line="240" w:lineRule="auto"/>
        <w:ind w:left="474"/>
        <w:rPr>
          <w:rFonts w:ascii="Calibri" w:eastAsia="Times New Roman" w:hAnsi="Calibri" w:cs="Calibri"/>
          <w:color w:val="000000"/>
          <w:sz w:val="24"/>
          <w:szCs w:val="24"/>
          <w:lang w:eastAsia="en-GB"/>
        </w:rPr>
      </w:pPr>
      <w:r w:rsidRPr="005F2929">
        <w:rPr>
          <w:rFonts w:ascii="Calibri" w:eastAsia="Times New Roman" w:hAnsi="Calibri" w:cs="Calibri"/>
          <w:color w:val="000000"/>
          <w:sz w:val="24"/>
          <w:szCs w:val="24"/>
          <w:lang w:eastAsia="en-GB"/>
        </w:rPr>
        <w:t>Apologies were received after the meeting from Gabriella Walsh (MWOC), Clare Dallimore (SWOC) and Adrian Moir (SWOC)</w:t>
      </w:r>
    </w:p>
    <w:p w:rsidR="00417C4D" w:rsidRPr="00417C4D" w:rsidRDefault="00417C4D" w:rsidP="004943D8">
      <w:pPr>
        <w:spacing w:before="306" w:after="0" w:line="240" w:lineRule="auto"/>
        <w:ind w:left="709" w:right="595" w:hanging="23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 xml:space="preserve">2. </w:t>
      </w:r>
      <w:r w:rsidRPr="00352B7C">
        <w:rPr>
          <w:rFonts w:ascii="Calibri" w:eastAsia="Times New Roman" w:hAnsi="Calibri" w:cs="Calibri"/>
          <w:b/>
          <w:color w:val="000000"/>
          <w:sz w:val="24"/>
          <w:szCs w:val="24"/>
          <w:lang w:eastAsia="en-GB"/>
        </w:rPr>
        <w:t>Minutes of 20</w:t>
      </w:r>
      <w:r w:rsidR="00747AD0">
        <w:rPr>
          <w:rFonts w:ascii="Calibri" w:eastAsia="Times New Roman" w:hAnsi="Calibri" w:cs="Calibri"/>
          <w:b/>
          <w:color w:val="000000"/>
          <w:sz w:val="24"/>
          <w:szCs w:val="24"/>
          <w:lang w:eastAsia="en-GB"/>
        </w:rPr>
        <w:t>20</w:t>
      </w:r>
      <w:r w:rsidRPr="00352B7C">
        <w:rPr>
          <w:rFonts w:ascii="Calibri" w:eastAsia="Times New Roman" w:hAnsi="Calibri" w:cs="Calibri"/>
          <w:b/>
          <w:color w:val="000000"/>
          <w:sz w:val="24"/>
          <w:szCs w:val="24"/>
          <w:lang w:eastAsia="en-GB"/>
        </w:rPr>
        <w:t xml:space="preserve"> WOA AGM</w:t>
      </w:r>
      <w:r w:rsidRPr="00417C4D">
        <w:rPr>
          <w:rFonts w:ascii="Calibri" w:eastAsia="Times New Roman" w:hAnsi="Calibri" w:cs="Calibri"/>
          <w:color w:val="000000"/>
          <w:sz w:val="24"/>
          <w:szCs w:val="24"/>
          <w:lang w:eastAsia="en-GB"/>
        </w:rPr>
        <w:t xml:space="preserve"> </w:t>
      </w:r>
      <w:r w:rsidR="00747AD0">
        <w:rPr>
          <w:rFonts w:ascii="Calibri" w:eastAsia="Times New Roman" w:hAnsi="Calibri" w:cs="Calibri"/>
          <w:color w:val="000000"/>
          <w:sz w:val="24"/>
          <w:szCs w:val="24"/>
          <w:lang w:eastAsia="en-GB"/>
        </w:rPr>
        <w:t>(7 November</w:t>
      </w:r>
      <w:r w:rsidR="005A286A">
        <w:rPr>
          <w:rFonts w:ascii="Calibri" w:eastAsia="Times New Roman" w:hAnsi="Calibri" w:cs="Calibri"/>
          <w:color w:val="000000"/>
          <w:sz w:val="24"/>
          <w:szCs w:val="24"/>
          <w:lang w:eastAsia="en-GB"/>
        </w:rPr>
        <w:t>,</w:t>
      </w:r>
      <w:r w:rsidRPr="00417C4D">
        <w:rPr>
          <w:rFonts w:ascii="Calibri" w:eastAsia="Times New Roman" w:hAnsi="Calibri" w:cs="Calibri"/>
          <w:color w:val="000000"/>
          <w:sz w:val="24"/>
          <w:szCs w:val="24"/>
          <w:lang w:eastAsia="en-GB"/>
        </w:rPr>
        <w:t xml:space="preserve"> 20</w:t>
      </w:r>
      <w:r w:rsidR="00747AD0">
        <w:rPr>
          <w:rFonts w:ascii="Calibri" w:eastAsia="Times New Roman" w:hAnsi="Calibri" w:cs="Calibri"/>
          <w:color w:val="000000"/>
          <w:sz w:val="24"/>
          <w:szCs w:val="24"/>
          <w:lang w:eastAsia="en-GB"/>
        </w:rPr>
        <w:t>20</w:t>
      </w:r>
      <w:r w:rsidR="00352B7C">
        <w:rPr>
          <w:rFonts w:ascii="Calibri" w:eastAsia="Times New Roman" w:hAnsi="Calibri" w:cs="Calibri"/>
          <w:color w:val="000000"/>
          <w:sz w:val="24"/>
          <w:szCs w:val="24"/>
          <w:lang w:eastAsia="en-GB"/>
        </w:rPr>
        <w:t>)</w:t>
      </w:r>
      <w:r w:rsidRPr="00417C4D">
        <w:rPr>
          <w:rFonts w:ascii="Calibri" w:eastAsia="Times New Roman" w:hAnsi="Calibri" w:cs="Calibri"/>
          <w:color w:val="000000"/>
          <w:sz w:val="24"/>
          <w:szCs w:val="24"/>
          <w:lang w:eastAsia="en-GB"/>
        </w:rPr>
        <w:t xml:space="preserve"> </w:t>
      </w:r>
      <w:r w:rsidR="00352B7C">
        <w:rPr>
          <w:rFonts w:ascii="Calibri" w:eastAsia="Times New Roman" w:hAnsi="Calibri" w:cs="Calibri"/>
          <w:color w:val="000000"/>
          <w:sz w:val="24"/>
          <w:szCs w:val="24"/>
          <w:lang w:eastAsia="en-GB"/>
        </w:rPr>
        <w:t>– agreed as an accurate record of the meeting.</w:t>
      </w:r>
    </w:p>
    <w:p w:rsidR="00417C4D" w:rsidRDefault="00417C4D" w:rsidP="00352B7C">
      <w:pPr>
        <w:spacing w:before="306" w:after="0" w:line="240" w:lineRule="auto"/>
        <w:ind w:left="471" w:right="595"/>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3</w:t>
      </w:r>
      <w:r w:rsidRPr="004B776E">
        <w:rPr>
          <w:rFonts w:ascii="Calibri" w:eastAsia="Times New Roman" w:hAnsi="Calibri" w:cs="Calibri"/>
          <w:color w:val="000000"/>
          <w:sz w:val="24"/>
          <w:szCs w:val="24"/>
          <w:lang w:eastAsia="en-GB"/>
        </w:rPr>
        <w:t xml:space="preserve">. </w:t>
      </w:r>
      <w:r w:rsidRPr="004B776E">
        <w:rPr>
          <w:rFonts w:ascii="Calibri" w:eastAsia="Times New Roman" w:hAnsi="Calibri" w:cs="Calibri"/>
          <w:b/>
          <w:color w:val="000000"/>
          <w:sz w:val="24"/>
          <w:szCs w:val="24"/>
          <w:lang w:eastAsia="en-GB"/>
        </w:rPr>
        <w:t>Matters arising from minutes of 20</w:t>
      </w:r>
      <w:r w:rsidR="00747AD0">
        <w:rPr>
          <w:rFonts w:ascii="Calibri" w:eastAsia="Times New Roman" w:hAnsi="Calibri" w:cs="Calibri"/>
          <w:b/>
          <w:color w:val="000000"/>
          <w:sz w:val="24"/>
          <w:szCs w:val="24"/>
          <w:lang w:eastAsia="en-GB"/>
        </w:rPr>
        <w:t>20</w:t>
      </w:r>
      <w:r w:rsidRPr="004B776E">
        <w:rPr>
          <w:rFonts w:ascii="Calibri" w:eastAsia="Times New Roman" w:hAnsi="Calibri" w:cs="Calibri"/>
          <w:b/>
          <w:color w:val="000000"/>
          <w:sz w:val="24"/>
          <w:szCs w:val="24"/>
          <w:lang w:eastAsia="en-GB"/>
        </w:rPr>
        <w:t xml:space="preserve"> WOA AGM</w:t>
      </w:r>
      <w:r w:rsidRPr="004B776E">
        <w:rPr>
          <w:rFonts w:ascii="Calibri" w:eastAsia="Times New Roman" w:hAnsi="Calibri" w:cs="Calibri"/>
          <w:color w:val="000000"/>
          <w:sz w:val="24"/>
          <w:szCs w:val="24"/>
          <w:lang w:eastAsia="en-GB"/>
        </w:rPr>
        <w:t> </w:t>
      </w:r>
      <w:r w:rsidR="00352B7C" w:rsidRPr="004B776E">
        <w:rPr>
          <w:rFonts w:ascii="Calibri" w:eastAsia="Times New Roman" w:hAnsi="Calibri" w:cs="Calibri"/>
          <w:color w:val="000000"/>
          <w:sz w:val="24"/>
          <w:szCs w:val="24"/>
          <w:lang w:eastAsia="en-GB"/>
        </w:rPr>
        <w:t xml:space="preserve">– Item </w:t>
      </w:r>
      <w:r w:rsidR="00747AD0">
        <w:rPr>
          <w:rFonts w:ascii="Calibri" w:eastAsia="Times New Roman" w:hAnsi="Calibri" w:cs="Calibri"/>
          <w:color w:val="000000"/>
          <w:sz w:val="24"/>
          <w:szCs w:val="24"/>
          <w:lang w:eastAsia="en-GB"/>
        </w:rPr>
        <w:t>3</w:t>
      </w:r>
      <w:r w:rsidR="000024E7">
        <w:rPr>
          <w:rFonts w:ascii="Calibri" w:eastAsia="Times New Roman" w:hAnsi="Calibri" w:cs="Calibri"/>
          <w:color w:val="000000"/>
          <w:sz w:val="24"/>
          <w:szCs w:val="24"/>
          <w:lang w:eastAsia="en-GB"/>
        </w:rPr>
        <w:t xml:space="preserve">, carried over from 2019 </w:t>
      </w:r>
      <w:r w:rsidR="00352B7C" w:rsidRPr="004B776E">
        <w:rPr>
          <w:rFonts w:ascii="Calibri" w:eastAsia="Times New Roman" w:hAnsi="Calibri" w:cs="Calibri"/>
          <w:color w:val="000000"/>
          <w:sz w:val="24"/>
          <w:szCs w:val="24"/>
          <w:lang w:eastAsia="en-GB"/>
        </w:rPr>
        <w:t>– no action has been taken on an all Wales agreement with land owning bodies such as NRW</w:t>
      </w:r>
      <w:r w:rsidR="004B776E">
        <w:rPr>
          <w:rFonts w:ascii="Calibri" w:eastAsia="Times New Roman" w:hAnsi="Calibri" w:cs="Calibri"/>
          <w:color w:val="000000"/>
          <w:sz w:val="24"/>
          <w:szCs w:val="24"/>
          <w:lang w:eastAsia="en-GB"/>
        </w:rPr>
        <w:t xml:space="preserve"> and </w:t>
      </w:r>
      <w:r w:rsidR="00747AD0">
        <w:rPr>
          <w:rFonts w:ascii="Calibri" w:eastAsia="Times New Roman" w:hAnsi="Calibri" w:cs="Calibri"/>
          <w:color w:val="000000"/>
          <w:sz w:val="24"/>
          <w:szCs w:val="24"/>
          <w:lang w:eastAsia="en-GB"/>
        </w:rPr>
        <w:t xml:space="preserve">KL raised the point that more permissions were going through private landowners as NRW contracts were not being renewed and that </w:t>
      </w:r>
      <w:r w:rsidR="00841EA6">
        <w:rPr>
          <w:rFonts w:ascii="Calibri" w:eastAsia="Times New Roman" w:hAnsi="Calibri" w:cs="Calibri"/>
          <w:color w:val="000000"/>
          <w:sz w:val="24"/>
          <w:szCs w:val="24"/>
          <w:lang w:eastAsia="en-GB"/>
        </w:rPr>
        <w:t>more paperwork was being requested</w:t>
      </w:r>
      <w:r w:rsidR="0060243F">
        <w:rPr>
          <w:rFonts w:ascii="Calibri" w:eastAsia="Times New Roman" w:hAnsi="Calibri" w:cs="Calibri"/>
          <w:color w:val="000000"/>
          <w:sz w:val="24"/>
          <w:szCs w:val="24"/>
          <w:lang w:eastAsia="en-GB"/>
        </w:rPr>
        <w:t xml:space="preserve">. Peter Hart had e-mailed regarding </w:t>
      </w:r>
      <w:r w:rsidR="00841EA6">
        <w:rPr>
          <w:rFonts w:ascii="Calibri" w:eastAsia="Times New Roman" w:hAnsi="Calibri" w:cs="Calibri"/>
          <w:color w:val="000000"/>
          <w:sz w:val="24"/>
          <w:szCs w:val="24"/>
          <w:lang w:eastAsia="en-GB"/>
        </w:rPr>
        <w:lastRenderedPageBreak/>
        <w:t>environmental risk assessments. It was agreed that this should be addressed by the committee.</w:t>
      </w:r>
    </w:p>
    <w:p w:rsidR="004B776E" w:rsidRPr="00417C4D" w:rsidRDefault="004B776E" w:rsidP="00352B7C">
      <w:pPr>
        <w:spacing w:before="306" w:after="0" w:line="240" w:lineRule="auto"/>
        <w:ind w:left="471" w:right="595"/>
        <w:rPr>
          <w:rFonts w:ascii="Times New Roman" w:eastAsia="Times New Roman" w:hAnsi="Times New Roman" w:cs="Times New Roman"/>
          <w:sz w:val="24"/>
          <w:szCs w:val="24"/>
          <w:lang w:eastAsia="en-GB"/>
        </w:rPr>
      </w:pPr>
    </w:p>
    <w:p w:rsidR="00417C4D" w:rsidRPr="00417C4D" w:rsidRDefault="00417C4D" w:rsidP="00417C4D">
      <w:pPr>
        <w:spacing w:before="58" w:after="0" w:line="240" w:lineRule="auto"/>
        <w:ind w:left="462"/>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 xml:space="preserve">4. </w:t>
      </w:r>
      <w:r w:rsidRPr="00D32CF2">
        <w:rPr>
          <w:rFonts w:ascii="Calibri" w:eastAsia="Times New Roman" w:hAnsi="Calibri" w:cs="Calibri"/>
          <w:b/>
          <w:color w:val="000000"/>
          <w:sz w:val="24"/>
          <w:szCs w:val="24"/>
          <w:lang w:eastAsia="en-GB"/>
        </w:rPr>
        <w:t>Reports of Officers for 20</w:t>
      </w:r>
      <w:r w:rsidR="005516B7">
        <w:rPr>
          <w:rFonts w:ascii="Calibri" w:eastAsia="Times New Roman" w:hAnsi="Calibri" w:cs="Calibri"/>
          <w:b/>
          <w:color w:val="000000"/>
          <w:sz w:val="24"/>
          <w:szCs w:val="24"/>
          <w:lang w:eastAsia="en-GB"/>
        </w:rPr>
        <w:t>20</w:t>
      </w:r>
      <w:r w:rsidRPr="00417C4D">
        <w:rPr>
          <w:rFonts w:ascii="Calibri" w:eastAsia="Times New Roman" w:hAnsi="Calibri" w:cs="Calibri"/>
          <w:color w:val="000000"/>
          <w:sz w:val="24"/>
          <w:szCs w:val="24"/>
          <w:lang w:eastAsia="en-GB"/>
        </w:rPr>
        <w:t xml:space="preserve"> (</w:t>
      </w:r>
      <w:r w:rsidRPr="00417C4D">
        <w:rPr>
          <w:rFonts w:ascii="Calibri" w:eastAsia="Times New Roman" w:hAnsi="Calibri" w:cs="Calibri"/>
          <w:i/>
          <w:iCs/>
          <w:color w:val="000000"/>
          <w:sz w:val="24"/>
          <w:szCs w:val="24"/>
          <w:lang w:eastAsia="en-GB"/>
        </w:rPr>
        <w:t>see WOA Annual Report 20</w:t>
      </w:r>
      <w:r w:rsidR="005516B7">
        <w:rPr>
          <w:rFonts w:ascii="Calibri" w:eastAsia="Times New Roman" w:hAnsi="Calibri" w:cs="Calibri"/>
          <w:i/>
          <w:iCs/>
          <w:color w:val="000000"/>
          <w:sz w:val="24"/>
          <w:szCs w:val="24"/>
          <w:lang w:eastAsia="en-GB"/>
        </w:rPr>
        <w:t>20</w:t>
      </w:r>
      <w:r w:rsidRPr="00417C4D">
        <w:rPr>
          <w:rFonts w:ascii="Calibri" w:eastAsia="Times New Roman" w:hAnsi="Calibri" w:cs="Calibri"/>
          <w:color w:val="000000"/>
          <w:sz w:val="24"/>
          <w:szCs w:val="24"/>
          <w:lang w:eastAsia="en-GB"/>
        </w:rPr>
        <w:t>): </w:t>
      </w:r>
    </w:p>
    <w:p w:rsidR="00417C4D" w:rsidRPr="00417C4D" w:rsidRDefault="00417C4D" w:rsidP="00417C4D">
      <w:pPr>
        <w:spacing w:before="13" w:after="0" w:line="240" w:lineRule="auto"/>
        <w:ind w:left="109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a. Chairman (David Pal) </w:t>
      </w:r>
      <w:r w:rsidR="00D32CF2">
        <w:rPr>
          <w:rFonts w:ascii="Calibri" w:eastAsia="Times New Roman" w:hAnsi="Calibri" w:cs="Calibri"/>
          <w:color w:val="000000"/>
          <w:sz w:val="24"/>
          <w:szCs w:val="24"/>
          <w:lang w:eastAsia="en-GB"/>
        </w:rPr>
        <w:t xml:space="preserve">– </w:t>
      </w:r>
      <w:r w:rsidR="00747AD0">
        <w:rPr>
          <w:rFonts w:ascii="Calibri" w:eastAsia="Times New Roman" w:hAnsi="Calibri" w:cs="Calibri"/>
          <w:color w:val="000000"/>
          <w:sz w:val="24"/>
          <w:szCs w:val="24"/>
          <w:lang w:eastAsia="en-GB"/>
        </w:rPr>
        <w:t>no report</w:t>
      </w:r>
      <w:r w:rsidR="000470A2">
        <w:rPr>
          <w:rFonts w:ascii="Calibri" w:eastAsia="Times New Roman" w:hAnsi="Calibri" w:cs="Calibri"/>
          <w:color w:val="000000"/>
          <w:sz w:val="24"/>
          <w:szCs w:val="24"/>
          <w:lang w:eastAsia="en-GB"/>
        </w:rPr>
        <w:t xml:space="preserve"> – Niall Reynolds </w:t>
      </w:r>
      <w:r w:rsidR="0060243F">
        <w:rPr>
          <w:rFonts w:ascii="Calibri" w:eastAsia="Times New Roman" w:hAnsi="Calibri" w:cs="Calibri"/>
          <w:color w:val="000000"/>
          <w:sz w:val="24"/>
          <w:szCs w:val="24"/>
          <w:lang w:eastAsia="en-GB"/>
        </w:rPr>
        <w:t>recorded WOA’s thank</w:t>
      </w:r>
      <w:r w:rsidR="005F2929">
        <w:rPr>
          <w:rFonts w:ascii="Calibri" w:eastAsia="Times New Roman" w:hAnsi="Calibri" w:cs="Calibri"/>
          <w:color w:val="000000"/>
          <w:sz w:val="24"/>
          <w:szCs w:val="24"/>
          <w:lang w:eastAsia="en-GB"/>
        </w:rPr>
        <w:t>s</w:t>
      </w:r>
      <w:r w:rsidR="0060243F">
        <w:rPr>
          <w:rFonts w:ascii="Calibri" w:eastAsia="Times New Roman" w:hAnsi="Calibri" w:cs="Calibri"/>
          <w:color w:val="000000"/>
          <w:sz w:val="24"/>
          <w:szCs w:val="24"/>
          <w:lang w:eastAsia="en-GB"/>
        </w:rPr>
        <w:t xml:space="preserve"> to David</w:t>
      </w:r>
      <w:r w:rsidR="005F2929">
        <w:rPr>
          <w:rFonts w:ascii="Calibri" w:eastAsia="Times New Roman" w:hAnsi="Calibri" w:cs="Calibri"/>
          <w:color w:val="000000"/>
          <w:sz w:val="24"/>
          <w:szCs w:val="24"/>
          <w:lang w:eastAsia="en-GB"/>
        </w:rPr>
        <w:t xml:space="preserve">, </w:t>
      </w:r>
      <w:r w:rsidR="0060243F">
        <w:rPr>
          <w:rFonts w:ascii="Calibri" w:eastAsia="Times New Roman" w:hAnsi="Calibri" w:cs="Calibri"/>
          <w:color w:val="000000"/>
          <w:sz w:val="24"/>
          <w:szCs w:val="24"/>
          <w:lang w:eastAsia="en-GB"/>
        </w:rPr>
        <w:t>in particular for his work last year on bringing the WOA policies up to date.</w:t>
      </w:r>
    </w:p>
    <w:p w:rsidR="000470A2" w:rsidRDefault="00417C4D" w:rsidP="0060243F">
      <w:pPr>
        <w:spacing w:before="13" w:after="0" w:line="240" w:lineRule="auto"/>
        <w:ind w:left="1108"/>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b. Treasurer (Jean Lochhead) </w:t>
      </w:r>
      <w:r w:rsidR="00D32CF2">
        <w:rPr>
          <w:rFonts w:ascii="Calibri" w:eastAsia="Times New Roman" w:hAnsi="Calibri" w:cs="Calibri"/>
          <w:color w:val="000000"/>
          <w:sz w:val="24"/>
          <w:szCs w:val="24"/>
          <w:lang w:eastAsia="en-GB"/>
        </w:rPr>
        <w:t>–</w:t>
      </w:r>
      <w:r w:rsidR="00841EA6">
        <w:rPr>
          <w:rFonts w:ascii="Calibri" w:eastAsia="Times New Roman" w:hAnsi="Calibri" w:cs="Calibri"/>
          <w:color w:val="000000"/>
          <w:sz w:val="24"/>
          <w:szCs w:val="24"/>
          <w:lang w:eastAsia="en-GB"/>
        </w:rPr>
        <w:t xml:space="preserve"> SportWales had requested that the audited accounts should be amended to show the</w:t>
      </w:r>
      <w:r w:rsidR="000470A2">
        <w:rPr>
          <w:rFonts w:ascii="Calibri" w:eastAsia="Times New Roman" w:hAnsi="Calibri" w:cs="Calibri"/>
          <w:color w:val="000000"/>
          <w:sz w:val="24"/>
          <w:szCs w:val="24"/>
          <w:lang w:eastAsia="en-GB"/>
        </w:rPr>
        <w:t xml:space="preserve"> unspent</w:t>
      </w:r>
      <w:r w:rsidR="00841EA6">
        <w:rPr>
          <w:rFonts w:ascii="Calibri" w:eastAsia="Times New Roman" w:hAnsi="Calibri" w:cs="Calibri"/>
          <w:color w:val="000000"/>
          <w:sz w:val="24"/>
          <w:szCs w:val="24"/>
          <w:lang w:eastAsia="en-GB"/>
        </w:rPr>
        <w:t xml:space="preserve"> </w:t>
      </w:r>
      <w:r w:rsidR="000470A2">
        <w:rPr>
          <w:rFonts w:ascii="Calibri" w:eastAsia="Times New Roman" w:hAnsi="Calibri" w:cs="Calibri"/>
          <w:color w:val="000000"/>
          <w:sz w:val="24"/>
          <w:szCs w:val="24"/>
          <w:lang w:eastAsia="en-GB"/>
        </w:rPr>
        <w:t xml:space="preserve"> £1500 from the </w:t>
      </w:r>
      <w:r w:rsidR="00841EA6">
        <w:rPr>
          <w:rFonts w:ascii="Calibri" w:eastAsia="Times New Roman" w:hAnsi="Calibri" w:cs="Calibri"/>
          <w:color w:val="000000"/>
          <w:sz w:val="24"/>
          <w:szCs w:val="24"/>
          <w:lang w:eastAsia="en-GB"/>
        </w:rPr>
        <w:t xml:space="preserve">2020 partnership grant </w:t>
      </w:r>
      <w:r w:rsidR="000470A2">
        <w:rPr>
          <w:rFonts w:ascii="Calibri" w:eastAsia="Times New Roman" w:hAnsi="Calibri" w:cs="Calibri"/>
          <w:color w:val="000000"/>
          <w:sz w:val="24"/>
          <w:szCs w:val="24"/>
          <w:lang w:eastAsia="en-GB"/>
        </w:rPr>
        <w:t>to be shown as deferred income</w:t>
      </w:r>
      <w:r w:rsidR="00841EA6">
        <w:rPr>
          <w:rFonts w:ascii="Calibri" w:eastAsia="Times New Roman" w:hAnsi="Calibri" w:cs="Calibri"/>
          <w:color w:val="000000"/>
          <w:sz w:val="24"/>
          <w:szCs w:val="24"/>
          <w:lang w:eastAsia="en-GB"/>
        </w:rPr>
        <w:t>.</w:t>
      </w:r>
      <w:r w:rsidR="000470A2">
        <w:rPr>
          <w:rFonts w:ascii="Calibri" w:eastAsia="Times New Roman" w:hAnsi="Calibri" w:cs="Calibri"/>
          <w:color w:val="000000"/>
          <w:sz w:val="24"/>
          <w:szCs w:val="24"/>
          <w:lang w:eastAsia="en-GB"/>
        </w:rPr>
        <w:t xml:space="preserve"> </w:t>
      </w:r>
      <w:r w:rsidR="005F2929">
        <w:rPr>
          <w:rFonts w:ascii="Calibri" w:eastAsia="Times New Roman" w:hAnsi="Calibri" w:cs="Calibri"/>
          <w:color w:val="000000"/>
          <w:sz w:val="24"/>
          <w:szCs w:val="24"/>
          <w:lang w:eastAsia="en-GB"/>
        </w:rPr>
        <w:t>SportWales had agreed that this money could be carried forward</w:t>
      </w:r>
      <w:r w:rsidR="00395340">
        <w:rPr>
          <w:rFonts w:ascii="Calibri" w:eastAsia="Times New Roman" w:hAnsi="Calibri" w:cs="Calibri"/>
          <w:color w:val="000000"/>
          <w:sz w:val="24"/>
          <w:szCs w:val="24"/>
          <w:lang w:eastAsia="en-GB"/>
        </w:rPr>
        <w:t>.</w:t>
      </w:r>
    </w:p>
    <w:p w:rsidR="000470A2" w:rsidRDefault="000470A2" w:rsidP="00417C4D">
      <w:pPr>
        <w:spacing w:before="13" w:after="0" w:line="240" w:lineRule="auto"/>
        <w:ind w:left="1108"/>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There was also a correction to the </w:t>
      </w:r>
      <w:r w:rsidR="005516B7">
        <w:rPr>
          <w:rFonts w:ascii="Calibri" w:eastAsia="Times New Roman" w:hAnsi="Calibri" w:cs="Calibri"/>
          <w:color w:val="000000"/>
          <w:sz w:val="24"/>
          <w:szCs w:val="24"/>
          <w:lang w:eastAsia="en-GB"/>
        </w:rPr>
        <w:t xml:space="preserve">year in the </w:t>
      </w:r>
      <w:r>
        <w:rPr>
          <w:rFonts w:ascii="Calibri" w:eastAsia="Times New Roman" w:hAnsi="Calibri" w:cs="Calibri"/>
          <w:color w:val="000000"/>
          <w:sz w:val="24"/>
          <w:szCs w:val="24"/>
          <w:lang w:eastAsia="en-GB"/>
        </w:rPr>
        <w:t>column headers</w:t>
      </w:r>
      <w:r w:rsidR="005516B7">
        <w:rPr>
          <w:rFonts w:ascii="Calibri" w:eastAsia="Times New Roman" w:hAnsi="Calibri" w:cs="Calibri"/>
          <w:color w:val="000000"/>
          <w:sz w:val="24"/>
          <w:szCs w:val="24"/>
          <w:lang w:eastAsia="en-GB"/>
        </w:rPr>
        <w:t xml:space="preserve"> on page 3</w:t>
      </w:r>
    </w:p>
    <w:p w:rsidR="000470A2" w:rsidRDefault="000470A2" w:rsidP="00417C4D">
      <w:pPr>
        <w:spacing w:before="13" w:after="0" w:line="240" w:lineRule="auto"/>
        <w:ind w:left="1108"/>
        <w:rPr>
          <w:rFonts w:ascii="Calibri" w:eastAsia="Times New Roman" w:hAnsi="Calibri" w:cs="Calibri"/>
          <w:color w:val="000000"/>
          <w:sz w:val="24"/>
          <w:szCs w:val="24"/>
          <w:lang w:eastAsia="en-GB"/>
        </w:rPr>
      </w:pPr>
    </w:p>
    <w:p w:rsidR="00417C4D" w:rsidRDefault="00841EA6" w:rsidP="00417C4D">
      <w:pPr>
        <w:spacing w:before="13" w:after="0" w:line="240" w:lineRule="auto"/>
        <w:ind w:left="1108"/>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was agreed that the auditor should sign the amended accounts</w:t>
      </w:r>
      <w:r w:rsidR="005516B7">
        <w:rPr>
          <w:rFonts w:ascii="Calibri" w:eastAsia="Times New Roman" w:hAnsi="Calibri" w:cs="Calibri"/>
          <w:color w:val="000000"/>
          <w:sz w:val="24"/>
          <w:szCs w:val="24"/>
          <w:lang w:eastAsia="en-GB"/>
        </w:rPr>
        <w:t xml:space="preserve"> and the correct version would be posted on the WOA website</w:t>
      </w:r>
      <w:r w:rsidR="000470A2">
        <w:rPr>
          <w:rFonts w:ascii="Calibri" w:eastAsia="Times New Roman" w:hAnsi="Calibri" w:cs="Calibri"/>
          <w:color w:val="000000"/>
          <w:sz w:val="24"/>
          <w:szCs w:val="24"/>
          <w:lang w:eastAsia="en-GB"/>
        </w:rPr>
        <w:t>.</w:t>
      </w:r>
    </w:p>
    <w:p w:rsidR="005516B7" w:rsidRDefault="005516B7" w:rsidP="00417C4D">
      <w:pPr>
        <w:spacing w:before="13" w:after="0" w:line="240" w:lineRule="auto"/>
        <w:ind w:left="1108"/>
        <w:rPr>
          <w:rFonts w:ascii="Calibri" w:eastAsia="Times New Roman" w:hAnsi="Calibri" w:cs="Calibri"/>
          <w:color w:val="000000"/>
          <w:sz w:val="24"/>
          <w:szCs w:val="24"/>
          <w:lang w:eastAsia="en-GB"/>
        </w:rPr>
      </w:pPr>
    </w:p>
    <w:p w:rsidR="005516B7" w:rsidRDefault="005516B7" w:rsidP="005516B7">
      <w:pPr>
        <w:spacing w:before="13" w:after="0" w:line="240" w:lineRule="auto"/>
        <w:ind w:left="108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JB questioned the reason for keeping such a large balance in the WOA account. JL also commented that the auditor had requested a report on the distribution of the money.</w:t>
      </w:r>
    </w:p>
    <w:p w:rsidR="005516B7" w:rsidRDefault="00DA2D08" w:rsidP="005516B7">
      <w:pPr>
        <w:spacing w:before="13" w:after="0" w:line="240" w:lineRule="auto"/>
        <w:ind w:left="108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MS said</w:t>
      </w:r>
      <w:r w:rsidR="005F2929">
        <w:rPr>
          <w:rFonts w:ascii="Calibri" w:eastAsia="Times New Roman" w:hAnsi="Calibri" w:cs="Calibri"/>
          <w:color w:val="000000"/>
          <w:sz w:val="24"/>
          <w:szCs w:val="24"/>
          <w:lang w:eastAsia="en-GB"/>
        </w:rPr>
        <w:t xml:space="preserve"> that w</w:t>
      </w:r>
      <w:r w:rsidR="005516B7">
        <w:rPr>
          <w:rFonts w:ascii="Calibri" w:eastAsia="Times New Roman" w:hAnsi="Calibri" w:cs="Calibri"/>
          <w:color w:val="000000"/>
          <w:sz w:val="24"/>
          <w:szCs w:val="24"/>
          <w:lang w:eastAsia="en-GB"/>
        </w:rPr>
        <w:t xml:space="preserve">e should be trying to use it to develop orienteering in Wales. Currently WOA will match fund clubs development projects </w:t>
      </w:r>
      <w:r w:rsidR="00395340">
        <w:rPr>
          <w:rFonts w:ascii="Calibri" w:eastAsia="Times New Roman" w:hAnsi="Calibri" w:cs="Calibri"/>
          <w:color w:val="000000"/>
          <w:sz w:val="24"/>
          <w:szCs w:val="24"/>
          <w:lang w:eastAsia="en-GB"/>
        </w:rPr>
        <w:t>but he</w:t>
      </w:r>
      <w:r w:rsidR="005F2929">
        <w:rPr>
          <w:rFonts w:ascii="Calibri" w:eastAsia="Times New Roman" w:hAnsi="Calibri" w:cs="Calibri"/>
          <w:color w:val="000000"/>
          <w:sz w:val="24"/>
          <w:szCs w:val="24"/>
          <w:lang w:eastAsia="en-GB"/>
        </w:rPr>
        <w:t xml:space="preserve"> s</w:t>
      </w:r>
      <w:r w:rsidR="005516B7">
        <w:rPr>
          <w:rFonts w:ascii="Calibri" w:eastAsia="Times New Roman" w:hAnsi="Calibri" w:cs="Calibri"/>
          <w:color w:val="000000"/>
          <w:sz w:val="24"/>
          <w:szCs w:val="24"/>
          <w:lang w:eastAsia="en-GB"/>
        </w:rPr>
        <w:t>uggested that we could possibly fund a development officer.</w:t>
      </w:r>
    </w:p>
    <w:p w:rsidR="005516B7" w:rsidRDefault="005516B7" w:rsidP="005516B7">
      <w:pPr>
        <w:spacing w:before="13" w:after="0" w:line="240" w:lineRule="auto"/>
        <w:ind w:left="108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KdaC gave a summary of </w:t>
      </w:r>
      <w:r w:rsidR="005F2929">
        <w:rPr>
          <w:rFonts w:ascii="Calibri" w:eastAsia="Times New Roman" w:hAnsi="Calibri" w:cs="Calibri"/>
          <w:color w:val="000000"/>
          <w:sz w:val="24"/>
          <w:szCs w:val="24"/>
          <w:lang w:eastAsia="en-GB"/>
        </w:rPr>
        <w:t xml:space="preserve">her </w:t>
      </w:r>
      <w:r>
        <w:rPr>
          <w:rFonts w:ascii="Calibri" w:eastAsia="Times New Roman" w:hAnsi="Calibri" w:cs="Calibri"/>
          <w:color w:val="000000"/>
          <w:sz w:val="24"/>
          <w:szCs w:val="24"/>
          <w:lang w:eastAsia="en-GB"/>
        </w:rPr>
        <w:t>involvement in sports development in particular the under 12 age group</w:t>
      </w:r>
      <w:r w:rsidR="005F2929">
        <w:rPr>
          <w:rFonts w:ascii="Calibri" w:eastAsia="Times New Roman" w:hAnsi="Calibri" w:cs="Calibri"/>
          <w:color w:val="000000"/>
          <w:sz w:val="24"/>
          <w:szCs w:val="24"/>
          <w:lang w:eastAsia="en-GB"/>
        </w:rPr>
        <w:t xml:space="preserve"> </w:t>
      </w:r>
      <w:r w:rsidR="00DA2D08">
        <w:rPr>
          <w:rFonts w:ascii="Calibri" w:eastAsia="Times New Roman" w:hAnsi="Calibri" w:cs="Calibri"/>
          <w:color w:val="000000"/>
          <w:sz w:val="24"/>
          <w:szCs w:val="24"/>
          <w:lang w:eastAsia="en-GB"/>
        </w:rPr>
        <w:t>and stressed the importance of the Well</w:t>
      </w:r>
      <w:r w:rsidR="005F2929">
        <w:rPr>
          <w:rFonts w:ascii="Calibri" w:eastAsia="Times New Roman" w:hAnsi="Calibri" w:cs="Calibri"/>
          <w:color w:val="000000"/>
          <w:sz w:val="24"/>
          <w:szCs w:val="24"/>
          <w:lang w:eastAsia="en-GB"/>
        </w:rPr>
        <w:t xml:space="preserve">being of </w:t>
      </w:r>
      <w:r w:rsidR="00DA2D08">
        <w:rPr>
          <w:rFonts w:ascii="Calibri" w:eastAsia="Times New Roman" w:hAnsi="Calibri" w:cs="Calibri"/>
          <w:color w:val="000000"/>
          <w:sz w:val="24"/>
          <w:szCs w:val="24"/>
          <w:lang w:eastAsia="en-GB"/>
        </w:rPr>
        <w:t>F</w:t>
      </w:r>
      <w:r w:rsidR="005F2929">
        <w:rPr>
          <w:rFonts w:ascii="Calibri" w:eastAsia="Times New Roman" w:hAnsi="Calibri" w:cs="Calibri"/>
          <w:color w:val="000000"/>
          <w:sz w:val="24"/>
          <w:szCs w:val="24"/>
          <w:lang w:eastAsia="en-GB"/>
        </w:rPr>
        <w:t xml:space="preserve">uture </w:t>
      </w:r>
      <w:r w:rsidR="00DA2D08">
        <w:rPr>
          <w:rFonts w:ascii="Calibri" w:eastAsia="Times New Roman" w:hAnsi="Calibri" w:cs="Calibri"/>
          <w:color w:val="000000"/>
          <w:sz w:val="24"/>
          <w:szCs w:val="24"/>
          <w:lang w:eastAsia="en-GB"/>
        </w:rPr>
        <w:t>G</w:t>
      </w:r>
      <w:r w:rsidR="005F2929">
        <w:rPr>
          <w:rFonts w:ascii="Calibri" w:eastAsia="Times New Roman" w:hAnsi="Calibri" w:cs="Calibri"/>
          <w:color w:val="000000"/>
          <w:sz w:val="24"/>
          <w:szCs w:val="24"/>
          <w:lang w:eastAsia="en-GB"/>
        </w:rPr>
        <w:t xml:space="preserve">enerations act. </w:t>
      </w:r>
      <w:r>
        <w:rPr>
          <w:rFonts w:ascii="Calibri" w:eastAsia="Times New Roman" w:hAnsi="Calibri" w:cs="Calibri"/>
          <w:color w:val="000000"/>
          <w:sz w:val="24"/>
          <w:szCs w:val="24"/>
          <w:lang w:eastAsia="en-GB"/>
        </w:rPr>
        <w:t>It was agreed that MS, AR and KdaC should discuss possible development projects which would use some of this money</w:t>
      </w:r>
    </w:p>
    <w:p w:rsidR="000470A2" w:rsidRPr="00417C4D" w:rsidRDefault="000470A2" w:rsidP="00417C4D">
      <w:pPr>
        <w:spacing w:before="13" w:after="0" w:line="240" w:lineRule="auto"/>
        <w:ind w:left="1108"/>
        <w:rPr>
          <w:rFonts w:ascii="Times New Roman" w:eastAsia="Times New Roman" w:hAnsi="Times New Roman" w:cs="Times New Roman"/>
          <w:sz w:val="24"/>
          <w:szCs w:val="24"/>
          <w:lang w:eastAsia="en-GB"/>
        </w:rPr>
      </w:pPr>
    </w:p>
    <w:p w:rsidR="00417C4D" w:rsidRPr="00417C4D" w:rsidRDefault="00417C4D" w:rsidP="00417C4D">
      <w:pPr>
        <w:spacing w:before="13" w:after="0" w:line="240" w:lineRule="auto"/>
        <w:ind w:left="1100"/>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c. Membership Secretary (Anne May) </w:t>
      </w:r>
      <w:r w:rsidR="00D32CF2">
        <w:rPr>
          <w:rFonts w:ascii="Calibri" w:eastAsia="Times New Roman" w:hAnsi="Calibri" w:cs="Calibri"/>
          <w:color w:val="000000"/>
          <w:sz w:val="24"/>
          <w:szCs w:val="24"/>
          <w:lang w:eastAsia="en-GB"/>
        </w:rPr>
        <w:t>– report accepted</w:t>
      </w:r>
      <w:r w:rsidR="005516B7">
        <w:rPr>
          <w:rFonts w:ascii="Calibri" w:eastAsia="Times New Roman" w:hAnsi="Calibri" w:cs="Calibri"/>
          <w:color w:val="000000"/>
          <w:sz w:val="24"/>
          <w:szCs w:val="24"/>
          <w:lang w:eastAsia="en-GB"/>
        </w:rPr>
        <w:t xml:space="preserve"> – it was noted that the falling membership numbers underlined the need for development work.</w:t>
      </w:r>
    </w:p>
    <w:p w:rsidR="006F6EAC" w:rsidRDefault="00417C4D" w:rsidP="00417C4D">
      <w:pPr>
        <w:spacing w:before="13" w:after="0" w:line="240" w:lineRule="auto"/>
        <w:ind w:left="1101"/>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d. Fixtures Secretary (</w:t>
      </w:r>
      <w:r w:rsidR="00747AD0">
        <w:rPr>
          <w:rFonts w:ascii="Calibri" w:eastAsia="Times New Roman" w:hAnsi="Calibri" w:cs="Calibri"/>
          <w:color w:val="000000"/>
          <w:sz w:val="24"/>
          <w:szCs w:val="24"/>
          <w:lang w:eastAsia="en-GB"/>
        </w:rPr>
        <w:t>Kerina Lake</w:t>
      </w:r>
      <w:r w:rsidRPr="00417C4D">
        <w:rPr>
          <w:rFonts w:ascii="Calibri" w:eastAsia="Times New Roman" w:hAnsi="Calibri" w:cs="Calibri"/>
          <w:color w:val="000000"/>
          <w:sz w:val="24"/>
          <w:szCs w:val="24"/>
          <w:lang w:eastAsia="en-GB"/>
        </w:rPr>
        <w:t>)</w:t>
      </w:r>
      <w:r w:rsidR="00DA2D08" w:rsidRPr="00417C4D">
        <w:rPr>
          <w:rFonts w:ascii="Calibri" w:eastAsia="Times New Roman" w:hAnsi="Calibri" w:cs="Calibri"/>
          <w:color w:val="000000"/>
          <w:sz w:val="24"/>
          <w:szCs w:val="24"/>
          <w:lang w:eastAsia="en-GB"/>
        </w:rPr>
        <w:t> –</w:t>
      </w:r>
      <w:r w:rsidR="00D32CF2">
        <w:rPr>
          <w:rFonts w:ascii="Calibri" w:eastAsia="Times New Roman" w:hAnsi="Calibri" w:cs="Calibri"/>
          <w:color w:val="000000"/>
          <w:sz w:val="24"/>
          <w:szCs w:val="24"/>
          <w:lang w:eastAsia="en-GB"/>
        </w:rPr>
        <w:t xml:space="preserve"> </w:t>
      </w:r>
      <w:r w:rsidR="006F6EAC">
        <w:rPr>
          <w:rFonts w:ascii="Calibri" w:eastAsia="Times New Roman" w:hAnsi="Calibri" w:cs="Calibri"/>
          <w:color w:val="000000"/>
          <w:sz w:val="24"/>
          <w:szCs w:val="24"/>
          <w:lang w:eastAsia="en-GB"/>
        </w:rPr>
        <w:t>the report is not yet on the WOA website but will be added to the Annual report. Kerina summarised the report and also mentioned on some events to look forward to:</w:t>
      </w:r>
    </w:p>
    <w:p w:rsidR="006F6EAC" w:rsidRDefault="006F6EAC" w:rsidP="00417C4D">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the delayed Welsh Champs to be held in September,</w:t>
      </w:r>
    </w:p>
    <w:p w:rsidR="00C7417E" w:rsidRDefault="006F6EAC" w:rsidP="00417C4D">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sidR="00C7417E">
        <w:rPr>
          <w:rFonts w:ascii="Calibri" w:eastAsia="Times New Roman" w:hAnsi="Calibri" w:cs="Calibri"/>
          <w:color w:val="000000"/>
          <w:sz w:val="24"/>
          <w:szCs w:val="24"/>
          <w:lang w:eastAsia="en-GB"/>
        </w:rPr>
        <w:t>October – ERYRI 2 day event on the new Croeso maps</w:t>
      </w:r>
    </w:p>
    <w:p w:rsidR="00C7417E" w:rsidRDefault="006F6EAC" w:rsidP="00C7417E">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 Welsh league events in November: MWOC Nash</w:t>
      </w:r>
      <w:r w:rsidR="00C7417E">
        <w:rPr>
          <w:rFonts w:ascii="Calibri" w:eastAsia="Times New Roman" w:hAnsi="Calibri" w:cs="Calibri"/>
          <w:color w:val="000000"/>
          <w:sz w:val="24"/>
          <w:szCs w:val="24"/>
          <w:lang w:eastAsia="en-GB"/>
        </w:rPr>
        <w:t xml:space="preserve"> Woods and SBOC Ogof Ffynon Ddu</w:t>
      </w:r>
    </w:p>
    <w:p w:rsidR="00417C4D" w:rsidRPr="00C7417E" w:rsidRDefault="00C7417E" w:rsidP="00C7417E">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And next year: the </w:t>
      </w:r>
      <w:r w:rsidR="006F6EAC">
        <w:rPr>
          <w:rFonts w:ascii="Calibri" w:eastAsia="Times New Roman" w:hAnsi="Calibri" w:cs="Calibri"/>
          <w:color w:val="000000"/>
          <w:sz w:val="24"/>
          <w:szCs w:val="24"/>
          <w:lang w:eastAsia="en-GB"/>
        </w:rPr>
        <w:t xml:space="preserve">JK2022, SBOC’s </w:t>
      </w:r>
      <w:r>
        <w:rPr>
          <w:rFonts w:ascii="Calibri" w:eastAsia="Times New Roman" w:hAnsi="Calibri" w:cs="Calibri"/>
          <w:color w:val="000000"/>
          <w:sz w:val="24"/>
          <w:szCs w:val="24"/>
          <w:lang w:eastAsia="en-GB"/>
        </w:rPr>
        <w:t>Midsummer on their Gower to celebrate their 50</w:t>
      </w:r>
      <w:r w:rsidRPr="00C7417E">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anniversary and in September a Pembrokeshire weekend with a National event at Bosherton and an urban event in Tenby</w:t>
      </w:r>
    </w:p>
    <w:p w:rsidR="00417C4D" w:rsidRPr="00417C4D" w:rsidRDefault="00417C4D" w:rsidP="00417C4D">
      <w:pPr>
        <w:spacing w:before="13" w:after="0" w:line="240" w:lineRule="auto"/>
        <w:ind w:left="1101"/>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e. Coaching Officer (</w:t>
      </w:r>
      <w:r w:rsidR="00C7417E">
        <w:rPr>
          <w:rFonts w:ascii="Calibri" w:eastAsia="Times New Roman" w:hAnsi="Calibri" w:cs="Calibri"/>
          <w:color w:val="000000"/>
          <w:sz w:val="24"/>
          <w:szCs w:val="24"/>
          <w:lang w:eastAsia="en-GB"/>
        </w:rPr>
        <w:t>Jim Wood</w:t>
      </w:r>
      <w:r w:rsidRPr="00417C4D">
        <w:rPr>
          <w:rFonts w:ascii="Calibri" w:eastAsia="Times New Roman" w:hAnsi="Calibri" w:cs="Calibri"/>
          <w:color w:val="000000"/>
          <w:sz w:val="24"/>
          <w:szCs w:val="24"/>
          <w:lang w:eastAsia="en-GB"/>
        </w:rPr>
        <w:t>) </w:t>
      </w:r>
      <w:r w:rsidR="00D32CF2">
        <w:rPr>
          <w:rFonts w:ascii="Calibri" w:eastAsia="Times New Roman" w:hAnsi="Calibri" w:cs="Calibri"/>
          <w:color w:val="000000"/>
          <w:sz w:val="24"/>
          <w:szCs w:val="24"/>
          <w:lang w:eastAsia="en-GB"/>
        </w:rPr>
        <w:t xml:space="preserve">– </w:t>
      </w:r>
      <w:r w:rsidR="00C7417E">
        <w:rPr>
          <w:rFonts w:ascii="Calibri" w:eastAsia="Times New Roman" w:hAnsi="Calibri" w:cs="Calibri"/>
          <w:color w:val="000000"/>
          <w:sz w:val="24"/>
          <w:szCs w:val="24"/>
          <w:lang w:eastAsia="en-GB"/>
        </w:rPr>
        <w:t>no written report – he is starting to work on understanding the British Orienteering records of our qualifications  and will then follow this up to ensure that individuals are up to date</w:t>
      </w:r>
    </w:p>
    <w:p w:rsidR="00417C4D" w:rsidRPr="00417C4D" w:rsidRDefault="00417C4D" w:rsidP="00417C4D">
      <w:pPr>
        <w:spacing w:before="13" w:after="0" w:line="240" w:lineRule="auto"/>
        <w:ind w:left="1094"/>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f. Information Officer (Megan Carter-Davies) </w:t>
      </w:r>
      <w:r w:rsidR="00D32CF2">
        <w:rPr>
          <w:rFonts w:ascii="Calibri" w:eastAsia="Times New Roman" w:hAnsi="Calibri" w:cs="Calibri"/>
          <w:color w:val="000000"/>
          <w:sz w:val="24"/>
          <w:szCs w:val="24"/>
          <w:lang w:eastAsia="en-GB"/>
        </w:rPr>
        <w:t xml:space="preserve">– </w:t>
      </w:r>
      <w:r w:rsidR="00747AD0">
        <w:rPr>
          <w:rFonts w:ascii="Calibri" w:eastAsia="Times New Roman" w:hAnsi="Calibri" w:cs="Calibri"/>
          <w:color w:val="000000"/>
          <w:sz w:val="24"/>
          <w:szCs w:val="24"/>
          <w:lang w:eastAsia="en-GB"/>
        </w:rPr>
        <w:t>no report</w:t>
      </w:r>
    </w:p>
    <w:p w:rsidR="00417C4D" w:rsidRPr="00417C4D" w:rsidRDefault="00417C4D" w:rsidP="00417C4D">
      <w:pPr>
        <w:spacing w:before="13" w:after="0" w:line="240" w:lineRule="auto"/>
        <w:ind w:left="1096"/>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lastRenderedPageBreak/>
        <w:t>g. Mapping Officer (Robert Griffiths) </w:t>
      </w:r>
      <w:r w:rsidR="00D32CF2">
        <w:rPr>
          <w:rFonts w:ascii="Calibri" w:eastAsia="Times New Roman" w:hAnsi="Calibri" w:cs="Calibri"/>
          <w:color w:val="000000"/>
          <w:sz w:val="24"/>
          <w:szCs w:val="24"/>
          <w:lang w:eastAsia="en-GB"/>
        </w:rPr>
        <w:t xml:space="preserve">– </w:t>
      </w:r>
      <w:r w:rsidR="00C7417E">
        <w:rPr>
          <w:rFonts w:ascii="Calibri" w:eastAsia="Times New Roman" w:hAnsi="Calibri" w:cs="Calibri"/>
          <w:color w:val="000000"/>
          <w:sz w:val="24"/>
          <w:szCs w:val="24"/>
          <w:lang w:eastAsia="en-GB"/>
        </w:rPr>
        <w:t>no written report – MWOC have remapped one area, SBOC have remapped Briton Ferry and several Park areas (Ben Mitchell to send a list to RG)</w:t>
      </w:r>
    </w:p>
    <w:p w:rsidR="00417C4D" w:rsidRPr="00417C4D" w:rsidRDefault="00417C4D" w:rsidP="00417C4D">
      <w:pPr>
        <w:spacing w:before="13" w:after="0" w:line="240" w:lineRule="auto"/>
        <w:ind w:left="110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h. Development Officer (Mark Saunders) </w:t>
      </w:r>
      <w:r w:rsidR="00D32CF2">
        <w:rPr>
          <w:rFonts w:ascii="Calibri" w:eastAsia="Times New Roman" w:hAnsi="Calibri" w:cs="Calibri"/>
          <w:color w:val="000000"/>
          <w:sz w:val="24"/>
          <w:szCs w:val="24"/>
          <w:lang w:eastAsia="en-GB"/>
        </w:rPr>
        <w:t>– report accepted</w:t>
      </w:r>
    </w:p>
    <w:p w:rsidR="00417C4D" w:rsidRDefault="005A286A" w:rsidP="00417C4D">
      <w:pPr>
        <w:spacing w:before="13" w:after="0" w:line="240" w:lineRule="auto"/>
        <w:ind w:left="1105"/>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 </w:t>
      </w:r>
      <w:r w:rsidR="00417C4D" w:rsidRPr="00417C4D">
        <w:rPr>
          <w:rFonts w:ascii="Calibri" w:eastAsia="Times New Roman" w:hAnsi="Calibri" w:cs="Calibri"/>
          <w:color w:val="000000"/>
          <w:sz w:val="24"/>
          <w:szCs w:val="24"/>
          <w:lang w:eastAsia="en-GB"/>
        </w:rPr>
        <w:t>Technical Officer (Mark Saunders)</w:t>
      </w:r>
      <w:r w:rsidR="005516B7">
        <w:rPr>
          <w:rFonts w:ascii="Calibri" w:eastAsia="Times New Roman" w:hAnsi="Calibri" w:cs="Calibri"/>
          <w:color w:val="000000"/>
          <w:sz w:val="24"/>
          <w:szCs w:val="24"/>
          <w:lang w:eastAsia="en-GB"/>
        </w:rPr>
        <w:t xml:space="preserve"> – no written report – no courses have taken place in 2020 therefore there have been no changes to our controllers list.  </w:t>
      </w:r>
    </w:p>
    <w:p w:rsidR="005516B7" w:rsidRPr="00417C4D" w:rsidRDefault="005516B7" w:rsidP="00417C4D">
      <w:pPr>
        <w:spacing w:before="13" w:after="0" w:line="240" w:lineRule="auto"/>
        <w:ind w:left="1105"/>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KL noted that some people when asked to control events had said that they were too old to take on that role now. MS agreed that he should review the list</w:t>
      </w:r>
    </w:p>
    <w:p w:rsidR="00417C4D" w:rsidRPr="00417C4D" w:rsidRDefault="00747AD0" w:rsidP="00417C4D">
      <w:pPr>
        <w:spacing w:before="13" w:after="0" w:line="240" w:lineRule="auto"/>
        <w:ind w:left="1083"/>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j. [Secretary report accepted</w:t>
      </w:r>
      <w:r w:rsidR="00417C4D" w:rsidRPr="00417C4D">
        <w:rPr>
          <w:rFonts w:ascii="Calibri" w:eastAsia="Times New Roman" w:hAnsi="Calibri" w:cs="Calibri"/>
          <w:color w:val="000000"/>
          <w:sz w:val="24"/>
          <w:szCs w:val="24"/>
          <w:lang w:eastAsia="en-GB"/>
        </w:rPr>
        <w:t> </w:t>
      </w:r>
    </w:p>
    <w:p w:rsidR="00417C4D" w:rsidRDefault="00D32CF2" w:rsidP="00417C4D">
      <w:pPr>
        <w:spacing w:before="13" w:after="0" w:line="240" w:lineRule="auto"/>
        <w:ind w:left="108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w:t>
      </w:r>
      <w:r w:rsidR="00417C4D" w:rsidRPr="00417C4D">
        <w:rPr>
          <w:rFonts w:ascii="Calibri" w:eastAsia="Times New Roman" w:hAnsi="Calibri" w:cs="Calibri"/>
          <w:color w:val="000000"/>
          <w:sz w:val="24"/>
          <w:szCs w:val="24"/>
          <w:lang w:eastAsia="en-GB"/>
        </w:rPr>
        <w:t>. Safeguarding Officer (Clare Dallimore)</w:t>
      </w:r>
      <w:r w:rsidRPr="00D32CF2">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 xml:space="preserve">– </w:t>
      </w:r>
      <w:r w:rsidR="00747AD0">
        <w:rPr>
          <w:rFonts w:ascii="Calibri" w:eastAsia="Times New Roman" w:hAnsi="Calibri" w:cs="Calibri"/>
          <w:color w:val="000000"/>
          <w:sz w:val="24"/>
          <w:szCs w:val="24"/>
          <w:lang w:eastAsia="en-GB"/>
        </w:rPr>
        <w:t>no r</w:t>
      </w:r>
      <w:r>
        <w:rPr>
          <w:rFonts w:ascii="Calibri" w:eastAsia="Times New Roman" w:hAnsi="Calibri" w:cs="Calibri"/>
          <w:color w:val="000000"/>
          <w:sz w:val="24"/>
          <w:szCs w:val="24"/>
          <w:lang w:eastAsia="en-GB"/>
        </w:rPr>
        <w:t xml:space="preserve">eport </w:t>
      </w:r>
    </w:p>
    <w:p w:rsidR="00804ED6" w:rsidRDefault="00804ED6" w:rsidP="00417C4D">
      <w:pPr>
        <w:spacing w:before="13" w:after="0" w:line="240" w:lineRule="auto"/>
        <w:ind w:left="1083"/>
        <w:rPr>
          <w:rFonts w:ascii="Calibri" w:eastAsia="Times New Roman" w:hAnsi="Calibri" w:cs="Calibri"/>
          <w:color w:val="000000"/>
          <w:sz w:val="24"/>
          <w:szCs w:val="24"/>
          <w:lang w:eastAsia="en-GB"/>
        </w:rPr>
      </w:pPr>
    </w:p>
    <w:p w:rsidR="00417C4D" w:rsidRPr="00417C4D" w:rsidRDefault="00417C4D" w:rsidP="00417C4D">
      <w:pPr>
        <w:spacing w:before="306" w:after="0" w:line="240" w:lineRule="auto"/>
        <w:ind w:left="46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5</w:t>
      </w:r>
      <w:r w:rsidRPr="00907C16">
        <w:rPr>
          <w:rFonts w:ascii="Calibri" w:eastAsia="Times New Roman" w:hAnsi="Calibri" w:cs="Calibri"/>
          <w:b/>
          <w:color w:val="000000"/>
          <w:sz w:val="24"/>
          <w:szCs w:val="24"/>
          <w:lang w:eastAsia="en-GB"/>
        </w:rPr>
        <w:t>. Reports of Advisors for 20</w:t>
      </w:r>
      <w:r w:rsidR="00841EA6">
        <w:rPr>
          <w:rFonts w:ascii="Calibri" w:eastAsia="Times New Roman" w:hAnsi="Calibri" w:cs="Calibri"/>
          <w:b/>
          <w:color w:val="000000"/>
          <w:sz w:val="24"/>
          <w:szCs w:val="24"/>
          <w:lang w:eastAsia="en-GB"/>
        </w:rPr>
        <w:t>20</w:t>
      </w:r>
      <w:r w:rsidRPr="00417C4D">
        <w:rPr>
          <w:rFonts w:ascii="Calibri" w:eastAsia="Times New Roman" w:hAnsi="Calibri" w:cs="Calibri"/>
          <w:color w:val="000000"/>
          <w:sz w:val="24"/>
          <w:szCs w:val="24"/>
          <w:lang w:eastAsia="en-GB"/>
        </w:rPr>
        <w:t xml:space="preserve"> (</w:t>
      </w:r>
      <w:r w:rsidRPr="00417C4D">
        <w:rPr>
          <w:rFonts w:ascii="Calibri" w:eastAsia="Times New Roman" w:hAnsi="Calibri" w:cs="Calibri"/>
          <w:i/>
          <w:iCs/>
          <w:color w:val="000000"/>
          <w:sz w:val="24"/>
          <w:szCs w:val="24"/>
          <w:lang w:eastAsia="en-GB"/>
        </w:rPr>
        <w:t>see WOA Annual Report 20</w:t>
      </w:r>
      <w:r w:rsidR="005516B7">
        <w:rPr>
          <w:rFonts w:ascii="Calibri" w:eastAsia="Times New Roman" w:hAnsi="Calibri" w:cs="Calibri"/>
          <w:i/>
          <w:iCs/>
          <w:color w:val="000000"/>
          <w:sz w:val="24"/>
          <w:szCs w:val="24"/>
          <w:lang w:eastAsia="en-GB"/>
        </w:rPr>
        <w:t>20</w:t>
      </w:r>
      <w:r w:rsidRPr="00417C4D">
        <w:rPr>
          <w:rFonts w:ascii="Calibri" w:eastAsia="Times New Roman" w:hAnsi="Calibri" w:cs="Calibri"/>
          <w:color w:val="000000"/>
          <w:sz w:val="24"/>
          <w:szCs w:val="24"/>
          <w:lang w:eastAsia="en-GB"/>
        </w:rPr>
        <w:t>): </w:t>
      </w:r>
    </w:p>
    <w:p w:rsidR="00417C4D" w:rsidRPr="00417C4D" w:rsidRDefault="00417C4D" w:rsidP="00417C4D">
      <w:pPr>
        <w:spacing w:before="15" w:after="0" w:line="240" w:lineRule="auto"/>
        <w:ind w:left="826"/>
        <w:rPr>
          <w:rFonts w:ascii="Times New Roman" w:eastAsia="Times New Roman" w:hAnsi="Times New Roman" w:cs="Times New Roman"/>
          <w:sz w:val="24"/>
          <w:szCs w:val="24"/>
          <w:lang w:eastAsia="en-GB"/>
        </w:rPr>
      </w:pPr>
      <w:r w:rsidRPr="00417C4D">
        <w:rPr>
          <w:rFonts w:ascii="Calibri" w:eastAsia="Times New Roman" w:hAnsi="Calibri" w:cs="Calibri"/>
          <w:i/>
          <w:iCs/>
          <w:color w:val="000000"/>
          <w:sz w:val="24"/>
          <w:szCs w:val="24"/>
          <w:lang w:eastAsia="en-GB"/>
        </w:rPr>
        <w:t xml:space="preserve">Note </w:t>
      </w:r>
      <w:r w:rsidR="00841EA6">
        <w:rPr>
          <w:rFonts w:ascii="Calibri" w:eastAsia="Times New Roman" w:hAnsi="Calibri" w:cs="Calibri"/>
          <w:i/>
          <w:iCs/>
          <w:color w:val="000000"/>
          <w:sz w:val="24"/>
          <w:szCs w:val="24"/>
          <w:lang w:eastAsia="en-GB"/>
        </w:rPr>
        <w:t>Due to lack of activities during COVID 19 restrictions only one report was received</w:t>
      </w:r>
    </w:p>
    <w:p w:rsidR="00417C4D" w:rsidRPr="00417C4D" w:rsidRDefault="00417C4D" w:rsidP="00417C4D">
      <w:pPr>
        <w:spacing w:before="13" w:after="0" w:line="240" w:lineRule="auto"/>
        <w:ind w:left="1101"/>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a. Schools Liaison Officer (Position vacant) </w:t>
      </w:r>
    </w:p>
    <w:p w:rsidR="00417C4D" w:rsidRPr="00417C4D" w:rsidRDefault="00417C4D" w:rsidP="00417C4D">
      <w:pPr>
        <w:spacing w:before="13" w:after="0" w:line="240" w:lineRule="auto"/>
        <w:ind w:left="110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b. Junior Squad Manager (Mark Saunders) </w:t>
      </w:r>
    </w:p>
    <w:p w:rsidR="00417C4D" w:rsidRPr="00417C4D" w:rsidRDefault="00417C4D" w:rsidP="00417C4D">
      <w:pPr>
        <w:spacing w:before="13" w:after="0" w:line="240" w:lineRule="auto"/>
        <w:ind w:left="1100"/>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c. Senior Squad Manager (</w:t>
      </w:r>
      <w:r w:rsidR="00841EA6">
        <w:rPr>
          <w:rFonts w:ascii="Calibri" w:eastAsia="Times New Roman" w:hAnsi="Calibri" w:cs="Calibri"/>
          <w:color w:val="000000"/>
          <w:sz w:val="24"/>
          <w:szCs w:val="24"/>
          <w:lang w:eastAsia="en-GB"/>
        </w:rPr>
        <w:t>Megan Carter Davies/Ben Mitchell</w:t>
      </w:r>
      <w:r w:rsidRPr="00417C4D">
        <w:rPr>
          <w:rFonts w:ascii="Calibri" w:eastAsia="Times New Roman" w:hAnsi="Calibri" w:cs="Calibri"/>
          <w:color w:val="000000"/>
          <w:sz w:val="24"/>
          <w:szCs w:val="24"/>
          <w:lang w:eastAsia="en-GB"/>
        </w:rPr>
        <w:t>) </w:t>
      </w:r>
    </w:p>
    <w:p w:rsidR="00417C4D" w:rsidRPr="00417C4D" w:rsidRDefault="001E6060" w:rsidP="00417C4D">
      <w:pPr>
        <w:spacing w:before="13" w:after="0" w:line="240" w:lineRule="auto"/>
        <w:ind w:left="1101"/>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d.</w:t>
      </w:r>
      <w:r w:rsidR="00417C4D" w:rsidRPr="00417C4D">
        <w:rPr>
          <w:rFonts w:ascii="Calibri" w:eastAsia="Times New Roman" w:hAnsi="Calibri" w:cs="Calibri"/>
          <w:color w:val="000000"/>
          <w:sz w:val="24"/>
          <w:szCs w:val="24"/>
          <w:lang w:eastAsia="en-GB"/>
        </w:rPr>
        <w:t>Veteran Squad Manager (Kate O’Sullivan) </w:t>
      </w:r>
    </w:p>
    <w:p w:rsidR="00417C4D" w:rsidRPr="00841EA6" w:rsidRDefault="001E6060" w:rsidP="00841EA6">
      <w:pPr>
        <w:spacing w:before="13" w:after="0" w:line="240" w:lineRule="auto"/>
        <w:ind w:left="1094"/>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 </w:t>
      </w:r>
      <w:r w:rsidR="00DA2D08">
        <w:rPr>
          <w:rFonts w:ascii="Calibri" w:eastAsia="Times New Roman" w:hAnsi="Calibri" w:cs="Calibri"/>
          <w:color w:val="000000"/>
          <w:sz w:val="24"/>
          <w:szCs w:val="24"/>
          <w:lang w:eastAsia="en-GB"/>
        </w:rPr>
        <w:t>Welsh League (Richard Cronin)</w:t>
      </w:r>
    </w:p>
    <w:p w:rsidR="00417C4D" w:rsidRPr="00417C4D" w:rsidRDefault="001E6060" w:rsidP="00417C4D">
      <w:pPr>
        <w:spacing w:before="13" w:after="0" w:line="240" w:lineRule="auto"/>
        <w:ind w:left="1096"/>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f.</w:t>
      </w:r>
      <w:r w:rsidR="00417C4D" w:rsidRPr="00417C4D">
        <w:rPr>
          <w:rFonts w:ascii="Calibri" w:eastAsia="Times New Roman" w:hAnsi="Calibri" w:cs="Calibri"/>
          <w:color w:val="000000"/>
          <w:sz w:val="24"/>
          <w:szCs w:val="24"/>
          <w:lang w:eastAsia="en-GB"/>
        </w:rPr>
        <w:t>Webmaster (Roger Stein) </w:t>
      </w:r>
    </w:p>
    <w:p w:rsidR="00417C4D" w:rsidRPr="00417C4D" w:rsidRDefault="00395340" w:rsidP="00417C4D">
      <w:pPr>
        <w:spacing w:before="302" w:after="0" w:line="240" w:lineRule="auto"/>
        <w:ind w:left="468"/>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6</w:t>
      </w:r>
      <w:r w:rsidR="00417C4D" w:rsidRPr="00417C4D">
        <w:rPr>
          <w:rFonts w:ascii="Calibri" w:eastAsia="Times New Roman" w:hAnsi="Calibri" w:cs="Calibri"/>
          <w:color w:val="000000"/>
          <w:sz w:val="24"/>
          <w:szCs w:val="24"/>
          <w:lang w:eastAsia="en-GB"/>
        </w:rPr>
        <w:t xml:space="preserve">. </w:t>
      </w:r>
      <w:r w:rsidR="00417C4D" w:rsidRPr="00907C16">
        <w:rPr>
          <w:rFonts w:ascii="Calibri" w:eastAsia="Times New Roman" w:hAnsi="Calibri" w:cs="Calibri"/>
          <w:b/>
          <w:color w:val="000000"/>
          <w:sz w:val="24"/>
          <w:szCs w:val="24"/>
          <w:lang w:eastAsia="en-GB"/>
        </w:rPr>
        <w:t>Election of Officers</w:t>
      </w:r>
      <w:r w:rsidR="00417C4D" w:rsidRPr="00417C4D">
        <w:rPr>
          <w:rFonts w:ascii="Calibri" w:eastAsia="Times New Roman" w:hAnsi="Calibri" w:cs="Calibri"/>
          <w:color w:val="000000"/>
          <w:sz w:val="24"/>
          <w:szCs w:val="24"/>
          <w:lang w:eastAsia="en-GB"/>
        </w:rPr>
        <w:t> </w:t>
      </w:r>
    </w:p>
    <w:p w:rsidR="00417C4D" w:rsidRDefault="00417C4D" w:rsidP="00417C4D">
      <w:pPr>
        <w:spacing w:before="13" w:after="0" w:line="240" w:lineRule="auto"/>
        <w:ind w:left="1098"/>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a. Chairman </w:t>
      </w:r>
      <w:r w:rsidR="00106946">
        <w:rPr>
          <w:rFonts w:ascii="Calibri" w:eastAsia="Times New Roman" w:hAnsi="Calibri" w:cs="Calibri"/>
          <w:color w:val="000000"/>
          <w:sz w:val="24"/>
          <w:szCs w:val="24"/>
          <w:lang w:eastAsia="en-GB"/>
        </w:rPr>
        <w:t xml:space="preserve">– </w:t>
      </w:r>
      <w:r w:rsidR="00841EA6">
        <w:rPr>
          <w:rFonts w:ascii="Calibri" w:eastAsia="Times New Roman" w:hAnsi="Calibri" w:cs="Calibri"/>
          <w:color w:val="000000"/>
          <w:sz w:val="24"/>
          <w:szCs w:val="24"/>
          <w:lang w:eastAsia="en-GB"/>
        </w:rPr>
        <w:t xml:space="preserve">post vacant </w:t>
      </w:r>
      <w:r w:rsidR="00872E73">
        <w:rPr>
          <w:rFonts w:ascii="Calibri" w:eastAsia="Times New Roman" w:hAnsi="Calibri" w:cs="Calibri"/>
          <w:color w:val="000000"/>
          <w:sz w:val="24"/>
          <w:szCs w:val="24"/>
          <w:lang w:eastAsia="en-GB"/>
        </w:rPr>
        <w:t>– no nominations were received for this post</w:t>
      </w:r>
    </w:p>
    <w:p w:rsidR="00417C4D" w:rsidRPr="00417C4D" w:rsidRDefault="00417C4D" w:rsidP="00417C4D">
      <w:pPr>
        <w:spacing w:before="13" w:after="0" w:line="240" w:lineRule="auto"/>
        <w:ind w:left="110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b. Treasurer </w:t>
      </w:r>
      <w:r w:rsidR="00106946">
        <w:rPr>
          <w:rFonts w:ascii="Calibri" w:eastAsia="Times New Roman" w:hAnsi="Calibri" w:cs="Calibri"/>
          <w:color w:val="000000"/>
          <w:sz w:val="24"/>
          <w:szCs w:val="24"/>
          <w:lang w:eastAsia="en-GB"/>
        </w:rPr>
        <w:t xml:space="preserve">– Jean Lochhead </w:t>
      </w:r>
    </w:p>
    <w:p w:rsidR="00417C4D" w:rsidRPr="00417C4D" w:rsidRDefault="00417C4D" w:rsidP="00872E73">
      <w:pPr>
        <w:spacing w:before="13" w:after="0" w:line="240" w:lineRule="auto"/>
        <w:ind w:left="109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c. Secretary </w:t>
      </w:r>
      <w:r w:rsidR="00872E73">
        <w:rPr>
          <w:rFonts w:ascii="Calibri" w:eastAsia="Times New Roman" w:hAnsi="Calibri" w:cs="Calibri"/>
          <w:color w:val="000000"/>
          <w:sz w:val="24"/>
          <w:szCs w:val="24"/>
          <w:lang w:eastAsia="en-GB"/>
        </w:rPr>
        <w:t>-</w:t>
      </w:r>
      <w:r w:rsidRPr="00417C4D">
        <w:rPr>
          <w:rFonts w:ascii="Calibri" w:eastAsia="Times New Roman" w:hAnsi="Calibri" w:cs="Calibri"/>
          <w:color w:val="000000"/>
          <w:sz w:val="24"/>
          <w:szCs w:val="24"/>
          <w:lang w:eastAsia="en-GB"/>
        </w:rPr>
        <w:t xml:space="preserve">Alice Bedwell, </w:t>
      </w:r>
    </w:p>
    <w:p w:rsidR="00417C4D" w:rsidRPr="00417C4D" w:rsidRDefault="00417C4D" w:rsidP="00417C4D">
      <w:pPr>
        <w:spacing w:before="9" w:after="0" w:line="240" w:lineRule="auto"/>
        <w:ind w:left="1101"/>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d. Membership Secretary </w:t>
      </w:r>
      <w:r w:rsidR="00106946">
        <w:rPr>
          <w:rFonts w:ascii="Calibri" w:eastAsia="Times New Roman" w:hAnsi="Calibri" w:cs="Calibri"/>
          <w:color w:val="000000"/>
          <w:sz w:val="24"/>
          <w:szCs w:val="24"/>
          <w:lang w:eastAsia="en-GB"/>
        </w:rPr>
        <w:t xml:space="preserve">– Anne May </w:t>
      </w:r>
    </w:p>
    <w:p w:rsidR="00417C4D" w:rsidRPr="00417C4D" w:rsidRDefault="00417C4D" w:rsidP="00872E73">
      <w:pPr>
        <w:spacing w:before="13" w:after="0" w:line="240" w:lineRule="auto"/>
        <w:ind w:left="1101"/>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e. Fixtures Secretary </w:t>
      </w:r>
      <w:r w:rsidR="00872E73">
        <w:rPr>
          <w:rFonts w:ascii="Calibri" w:eastAsia="Times New Roman" w:hAnsi="Calibri" w:cs="Calibri"/>
          <w:color w:val="000000"/>
          <w:sz w:val="24"/>
          <w:szCs w:val="24"/>
          <w:lang w:eastAsia="en-GB"/>
        </w:rPr>
        <w:t xml:space="preserve">- </w:t>
      </w:r>
      <w:r w:rsidRPr="00417C4D">
        <w:rPr>
          <w:rFonts w:ascii="Calibri" w:eastAsia="Times New Roman" w:hAnsi="Calibri" w:cs="Calibri"/>
          <w:color w:val="000000"/>
          <w:sz w:val="24"/>
          <w:szCs w:val="24"/>
          <w:lang w:eastAsia="en-GB"/>
        </w:rPr>
        <w:t>Kerina Lake</w:t>
      </w:r>
    </w:p>
    <w:p w:rsidR="00417C4D" w:rsidRDefault="00417C4D" w:rsidP="00417C4D">
      <w:pPr>
        <w:spacing w:before="13" w:after="0" w:line="240" w:lineRule="auto"/>
        <w:ind w:left="1094"/>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f. Coaching Officer </w:t>
      </w:r>
      <w:r w:rsidR="00872E73">
        <w:rPr>
          <w:rFonts w:ascii="Calibri" w:eastAsia="Times New Roman" w:hAnsi="Calibri" w:cs="Calibri"/>
          <w:color w:val="000000"/>
          <w:sz w:val="24"/>
          <w:szCs w:val="24"/>
          <w:lang w:eastAsia="en-GB"/>
        </w:rPr>
        <w:t>– Jim Wood</w:t>
      </w:r>
    </w:p>
    <w:p w:rsidR="00417C4D" w:rsidRPr="00417C4D" w:rsidRDefault="00417C4D" w:rsidP="00417C4D">
      <w:pPr>
        <w:spacing w:before="13" w:after="0" w:line="240" w:lineRule="auto"/>
        <w:ind w:left="1096"/>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g. Information Officer </w:t>
      </w:r>
      <w:r w:rsidR="00106946">
        <w:rPr>
          <w:rFonts w:ascii="Calibri" w:eastAsia="Times New Roman" w:hAnsi="Calibri" w:cs="Calibri"/>
          <w:color w:val="000000"/>
          <w:sz w:val="24"/>
          <w:szCs w:val="24"/>
          <w:lang w:eastAsia="en-GB"/>
        </w:rPr>
        <w:t xml:space="preserve">– Megan Carter-Davies </w:t>
      </w:r>
    </w:p>
    <w:p w:rsidR="00417C4D" w:rsidRPr="00417C4D" w:rsidRDefault="00417C4D" w:rsidP="00417C4D">
      <w:pPr>
        <w:spacing w:before="13" w:after="0" w:line="240" w:lineRule="auto"/>
        <w:ind w:left="1108"/>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h. Mapping Officer </w:t>
      </w:r>
      <w:r w:rsidR="00106946">
        <w:rPr>
          <w:rFonts w:ascii="Calibri" w:eastAsia="Times New Roman" w:hAnsi="Calibri" w:cs="Calibri"/>
          <w:color w:val="000000"/>
          <w:sz w:val="24"/>
          <w:szCs w:val="24"/>
          <w:lang w:eastAsia="en-GB"/>
        </w:rPr>
        <w:t xml:space="preserve">– Robert Griffiths </w:t>
      </w:r>
    </w:p>
    <w:p w:rsidR="00417C4D" w:rsidRPr="00417C4D" w:rsidRDefault="00417C4D" w:rsidP="00417C4D">
      <w:pPr>
        <w:spacing w:before="13" w:after="0" w:line="240" w:lineRule="auto"/>
        <w:ind w:left="1105"/>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i. Development Officer </w:t>
      </w:r>
      <w:r w:rsidR="00CB2C41">
        <w:rPr>
          <w:rFonts w:ascii="Calibri" w:eastAsia="Times New Roman" w:hAnsi="Calibri" w:cs="Calibri"/>
          <w:color w:val="000000"/>
          <w:sz w:val="24"/>
          <w:szCs w:val="24"/>
          <w:lang w:eastAsia="en-GB"/>
        </w:rPr>
        <w:t xml:space="preserve">– Mark Saunders is happy to continue </w:t>
      </w:r>
      <w:r w:rsidR="00872E73">
        <w:rPr>
          <w:rFonts w:ascii="Calibri" w:eastAsia="Times New Roman" w:hAnsi="Calibri" w:cs="Calibri"/>
          <w:color w:val="000000"/>
          <w:sz w:val="24"/>
          <w:szCs w:val="24"/>
          <w:lang w:eastAsia="en-GB"/>
        </w:rPr>
        <w:t>but would be happy if someone else volunteered for the role</w:t>
      </w:r>
    </w:p>
    <w:p w:rsidR="00417C4D" w:rsidRPr="00417C4D" w:rsidRDefault="00417C4D" w:rsidP="008523F3">
      <w:pPr>
        <w:spacing w:before="13" w:after="0" w:line="240" w:lineRule="auto"/>
        <w:ind w:left="1085" w:right="521" w:hanging="23"/>
        <w:rPr>
          <w:rFonts w:ascii="Times New Roman" w:eastAsia="Times New Roman" w:hAnsi="Times New Roman" w:cs="Times New Roman"/>
          <w:sz w:val="24"/>
          <w:szCs w:val="24"/>
          <w:lang w:eastAsia="en-GB"/>
        </w:rPr>
      </w:pPr>
      <w:r w:rsidRPr="00417C4D">
        <w:rPr>
          <w:rFonts w:ascii="Calibri" w:eastAsia="Times New Roman" w:hAnsi="Calibri" w:cs="Calibri"/>
          <w:color w:val="000000"/>
          <w:sz w:val="24"/>
          <w:szCs w:val="24"/>
          <w:lang w:eastAsia="en-GB"/>
        </w:rPr>
        <w:t>j. Technical Officer (</w:t>
      </w:r>
      <w:r w:rsidRPr="00417C4D">
        <w:rPr>
          <w:rFonts w:ascii="Calibri" w:eastAsia="Times New Roman" w:hAnsi="Calibri" w:cs="Calibri"/>
          <w:i/>
          <w:iCs/>
          <w:color w:val="000000"/>
          <w:sz w:val="24"/>
          <w:szCs w:val="24"/>
          <w:lang w:eastAsia="en-GB"/>
        </w:rPr>
        <w:t>currently handled as part of Development Officer role</w:t>
      </w:r>
      <w:r w:rsidRPr="00417C4D">
        <w:rPr>
          <w:rFonts w:ascii="Calibri" w:eastAsia="Times New Roman" w:hAnsi="Calibri" w:cs="Calibri"/>
          <w:color w:val="000000"/>
          <w:sz w:val="24"/>
          <w:szCs w:val="24"/>
          <w:lang w:eastAsia="en-GB"/>
        </w:rPr>
        <w:t>) </w:t>
      </w:r>
    </w:p>
    <w:p w:rsidR="000A5600" w:rsidRDefault="00417C4D" w:rsidP="00417C4D">
      <w:pPr>
        <w:spacing w:before="13" w:after="0" w:line="240" w:lineRule="auto"/>
        <w:ind w:left="1085" w:right="1109" w:hanging="23"/>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k. Safeguarding Officer </w:t>
      </w:r>
      <w:r w:rsidR="00CB2C41">
        <w:rPr>
          <w:rFonts w:ascii="Calibri" w:eastAsia="Times New Roman" w:hAnsi="Calibri" w:cs="Calibri"/>
          <w:color w:val="000000"/>
          <w:sz w:val="24"/>
          <w:szCs w:val="24"/>
          <w:lang w:eastAsia="en-GB"/>
        </w:rPr>
        <w:t xml:space="preserve">– Clare Dallimore </w:t>
      </w:r>
    </w:p>
    <w:p w:rsidR="00872E73" w:rsidRDefault="00872E73" w:rsidP="00417C4D">
      <w:pPr>
        <w:spacing w:before="13" w:after="0" w:line="240" w:lineRule="auto"/>
        <w:ind w:left="1085" w:right="1109" w:hanging="23"/>
        <w:rPr>
          <w:rFonts w:ascii="Calibri" w:eastAsia="Times New Roman" w:hAnsi="Calibri" w:cs="Calibri"/>
          <w:color w:val="000000"/>
          <w:sz w:val="24"/>
          <w:szCs w:val="24"/>
          <w:lang w:eastAsia="en-GB"/>
        </w:rPr>
      </w:pPr>
    </w:p>
    <w:p w:rsidR="00872E73" w:rsidRDefault="00872E73" w:rsidP="00872E73">
      <w:pPr>
        <w:spacing w:before="13" w:after="0" w:line="240" w:lineRule="auto"/>
        <w:ind w:left="284" w:right="1109" w:hanging="2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b/>
        <w:t>All officers were re-elected unanimously</w:t>
      </w:r>
      <w:r w:rsidR="00987146">
        <w:rPr>
          <w:rFonts w:ascii="Calibri" w:eastAsia="Times New Roman" w:hAnsi="Calibri" w:cs="Calibri"/>
          <w:color w:val="000000"/>
          <w:sz w:val="24"/>
          <w:szCs w:val="24"/>
          <w:lang w:eastAsia="en-GB"/>
        </w:rPr>
        <w:t>.</w:t>
      </w:r>
    </w:p>
    <w:p w:rsidR="00987146" w:rsidRDefault="00987146" w:rsidP="00872E73">
      <w:pPr>
        <w:spacing w:before="13" w:after="0" w:line="240" w:lineRule="auto"/>
        <w:ind w:left="284" w:right="1109" w:hanging="23"/>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was noted that the committee should actively ask people about taking over as Chair</w:t>
      </w:r>
    </w:p>
    <w:p w:rsidR="00417C4D" w:rsidRPr="00417C4D" w:rsidRDefault="00395340" w:rsidP="00417C4D">
      <w:pPr>
        <w:spacing w:before="302" w:after="0" w:line="240" w:lineRule="auto"/>
        <w:ind w:left="466"/>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7</w:t>
      </w:r>
      <w:r w:rsidR="00417C4D" w:rsidRPr="00417C4D">
        <w:rPr>
          <w:rFonts w:ascii="Calibri" w:eastAsia="Times New Roman" w:hAnsi="Calibri" w:cs="Calibri"/>
          <w:color w:val="000000"/>
          <w:sz w:val="24"/>
          <w:szCs w:val="24"/>
          <w:lang w:eastAsia="en-GB"/>
        </w:rPr>
        <w:t xml:space="preserve">. </w:t>
      </w:r>
      <w:r w:rsidR="00417C4D" w:rsidRPr="00907C16">
        <w:rPr>
          <w:rFonts w:ascii="Calibri" w:eastAsia="Times New Roman" w:hAnsi="Calibri" w:cs="Calibri"/>
          <w:b/>
          <w:color w:val="000000"/>
          <w:sz w:val="24"/>
          <w:szCs w:val="24"/>
          <w:lang w:eastAsia="en-GB"/>
        </w:rPr>
        <w:t>Appointment of Advisors</w:t>
      </w:r>
      <w:r w:rsidR="00417C4D" w:rsidRPr="00417C4D">
        <w:rPr>
          <w:rFonts w:ascii="Calibri" w:eastAsia="Times New Roman" w:hAnsi="Calibri" w:cs="Calibri"/>
          <w:color w:val="000000"/>
          <w:sz w:val="24"/>
          <w:szCs w:val="24"/>
          <w:lang w:eastAsia="en-GB"/>
        </w:rPr>
        <w:t> </w:t>
      </w:r>
      <w:r w:rsidR="00C269A6">
        <w:rPr>
          <w:rFonts w:ascii="Calibri" w:eastAsia="Times New Roman" w:hAnsi="Calibri" w:cs="Calibri"/>
          <w:color w:val="000000"/>
          <w:sz w:val="24"/>
          <w:szCs w:val="24"/>
          <w:lang w:eastAsia="en-GB"/>
        </w:rPr>
        <w:t>–</w:t>
      </w:r>
      <w:r w:rsidR="001E6060">
        <w:rPr>
          <w:rFonts w:ascii="Calibri" w:eastAsia="Times New Roman" w:hAnsi="Calibri" w:cs="Calibri"/>
          <w:color w:val="000000"/>
          <w:sz w:val="24"/>
          <w:szCs w:val="24"/>
          <w:lang w:eastAsia="en-GB"/>
        </w:rPr>
        <w:t xml:space="preserve"> no changes to the advisor roles.</w:t>
      </w:r>
    </w:p>
    <w:p w:rsidR="00417C4D" w:rsidRPr="00417C4D" w:rsidRDefault="00395340" w:rsidP="00417C4D">
      <w:pPr>
        <w:spacing w:before="306" w:after="0" w:line="240" w:lineRule="auto"/>
        <w:ind w:left="466"/>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8</w:t>
      </w:r>
      <w:r w:rsidR="00417C4D" w:rsidRPr="00417C4D">
        <w:rPr>
          <w:rFonts w:ascii="Calibri" w:eastAsia="Times New Roman" w:hAnsi="Calibri" w:cs="Calibri"/>
          <w:color w:val="000000"/>
          <w:sz w:val="24"/>
          <w:szCs w:val="24"/>
          <w:lang w:eastAsia="en-GB"/>
        </w:rPr>
        <w:t xml:space="preserve">. </w:t>
      </w:r>
      <w:r w:rsidR="00417C4D" w:rsidRPr="00907C16">
        <w:rPr>
          <w:rFonts w:ascii="Calibri" w:eastAsia="Times New Roman" w:hAnsi="Calibri" w:cs="Calibri"/>
          <w:b/>
          <w:color w:val="000000"/>
          <w:sz w:val="24"/>
          <w:szCs w:val="24"/>
          <w:lang w:eastAsia="en-GB"/>
        </w:rPr>
        <w:t>Appointment of Auditor</w:t>
      </w:r>
      <w:r w:rsidR="00417C4D" w:rsidRPr="00417C4D">
        <w:rPr>
          <w:rFonts w:ascii="Calibri" w:eastAsia="Times New Roman" w:hAnsi="Calibri" w:cs="Calibri"/>
          <w:color w:val="000000"/>
          <w:sz w:val="24"/>
          <w:szCs w:val="24"/>
          <w:lang w:eastAsia="en-GB"/>
        </w:rPr>
        <w:t> </w:t>
      </w:r>
    </w:p>
    <w:p w:rsidR="00417C4D" w:rsidRDefault="00417C4D" w:rsidP="00417C4D">
      <w:pPr>
        <w:spacing w:before="13" w:after="0" w:line="240" w:lineRule="auto"/>
        <w:ind w:left="1101"/>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 xml:space="preserve">a. Proposal 1: </w:t>
      </w:r>
      <w:r w:rsidR="00872E73" w:rsidRPr="00417C4D">
        <w:rPr>
          <w:rFonts w:ascii="Calibri" w:eastAsia="Times New Roman" w:hAnsi="Calibri" w:cs="Calibri"/>
          <w:color w:val="000000"/>
          <w:sz w:val="24"/>
          <w:szCs w:val="24"/>
          <w:lang w:eastAsia="en-GB"/>
        </w:rPr>
        <w:t xml:space="preserve">That </w:t>
      </w:r>
      <w:r w:rsidR="00872E73">
        <w:rPr>
          <w:rFonts w:ascii="Calibri" w:eastAsia="Times New Roman" w:hAnsi="Calibri" w:cs="Calibri"/>
          <w:color w:val="000000"/>
          <w:sz w:val="24"/>
          <w:szCs w:val="24"/>
          <w:lang w:eastAsia="en-GB"/>
        </w:rPr>
        <w:t>Richard Payne</w:t>
      </w:r>
      <w:r w:rsidR="00872E73" w:rsidRPr="00417C4D">
        <w:rPr>
          <w:rFonts w:ascii="Calibri" w:eastAsia="Times New Roman" w:hAnsi="Calibri" w:cs="Calibri"/>
          <w:color w:val="000000"/>
          <w:sz w:val="24"/>
          <w:szCs w:val="24"/>
          <w:lang w:eastAsia="en-GB"/>
        </w:rPr>
        <w:t xml:space="preserve"> be re-appointed as auditor. </w:t>
      </w:r>
    </w:p>
    <w:p w:rsidR="00872E73" w:rsidRDefault="00872E73" w:rsidP="00417C4D">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The proposal was accepted unanimously</w:t>
      </w:r>
    </w:p>
    <w:p w:rsidR="00417C4D" w:rsidRPr="00417C4D" w:rsidRDefault="00395340" w:rsidP="00417C4D">
      <w:pPr>
        <w:spacing w:before="308" w:after="0" w:line="240" w:lineRule="auto"/>
        <w:ind w:left="477"/>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9</w:t>
      </w:r>
      <w:r w:rsidR="00417C4D">
        <w:rPr>
          <w:rFonts w:ascii="Calibri" w:eastAsia="Times New Roman" w:hAnsi="Calibri" w:cs="Calibri"/>
          <w:color w:val="000000"/>
          <w:sz w:val="24"/>
          <w:szCs w:val="24"/>
          <w:lang w:eastAsia="en-GB"/>
        </w:rPr>
        <w:t xml:space="preserve">. </w:t>
      </w:r>
      <w:r w:rsidR="00417C4D" w:rsidRPr="00907C16">
        <w:rPr>
          <w:rFonts w:ascii="Calibri" w:eastAsia="Times New Roman" w:hAnsi="Calibri" w:cs="Calibri"/>
          <w:b/>
          <w:color w:val="000000"/>
          <w:sz w:val="24"/>
          <w:szCs w:val="24"/>
          <w:lang w:eastAsia="en-GB"/>
        </w:rPr>
        <w:t>Budget 202</w:t>
      </w:r>
      <w:r w:rsidR="00872E73">
        <w:rPr>
          <w:rFonts w:ascii="Calibri" w:eastAsia="Times New Roman" w:hAnsi="Calibri" w:cs="Calibri"/>
          <w:b/>
          <w:color w:val="000000"/>
          <w:sz w:val="24"/>
          <w:szCs w:val="24"/>
          <w:lang w:eastAsia="en-GB"/>
        </w:rPr>
        <w:t>1</w:t>
      </w:r>
      <w:r w:rsidR="00417C4D" w:rsidRPr="00907C16">
        <w:rPr>
          <w:rFonts w:ascii="Calibri" w:eastAsia="Times New Roman" w:hAnsi="Calibri" w:cs="Calibri"/>
          <w:b/>
          <w:color w:val="000000"/>
          <w:sz w:val="24"/>
          <w:szCs w:val="24"/>
          <w:lang w:eastAsia="en-GB"/>
        </w:rPr>
        <w:t>-2</w:t>
      </w:r>
      <w:r w:rsidR="00872E73">
        <w:rPr>
          <w:rFonts w:ascii="Calibri" w:eastAsia="Times New Roman" w:hAnsi="Calibri" w:cs="Calibri"/>
          <w:b/>
          <w:color w:val="000000"/>
          <w:sz w:val="24"/>
          <w:szCs w:val="24"/>
          <w:lang w:eastAsia="en-GB"/>
        </w:rPr>
        <w:t>2</w:t>
      </w:r>
      <w:r w:rsidR="00417C4D" w:rsidRPr="00417C4D">
        <w:rPr>
          <w:rFonts w:ascii="Calibri" w:eastAsia="Times New Roman" w:hAnsi="Calibri" w:cs="Calibri"/>
          <w:color w:val="000000"/>
          <w:sz w:val="24"/>
          <w:szCs w:val="24"/>
          <w:lang w:eastAsia="en-GB"/>
        </w:rPr>
        <w:t> </w:t>
      </w:r>
    </w:p>
    <w:p w:rsidR="00417C4D" w:rsidRDefault="00417C4D" w:rsidP="00D1230B">
      <w:pPr>
        <w:spacing w:before="13" w:after="0" w:line="240" w:lineRule="auto"/>
        <w:ind w:left="1134" w:right="567"/>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a. Proposal 2: That the fees and lev</w:t>
      </w:r>
      <w:r>
        <w:rPr>
          <w:rFonts w:ascii="Calibri" w:eastAsia="Times New Roman" w:hAnsi="Calibri" w:cs="Calibri"/>
          <w:color w:val="000000"/>
          <w:sz w:val="24"/>
          <w:szCs w:val="24"/>
          <w:lang w:eastAsia="en-GB"/>
        </w:rPr>
        <w:t>ies for 202</w:t>
      </w:r>
      <w:r w:rsidR="00872E73">
        <w:rPr>
          <w:rFonts w:ascii="Calibri" w:eastAsia="Times New Roman" w:hAnsi="Calibri" w:cs="Calibri"/>
          <w:color w:val="000000"/>
          <w:sz w:val="24"/>
          <w:szCs w:val="24"/>
          <w:lang w:eastAsia="en-GB"/>
        </w:rPr>
        <w:t>2</w:t>
      </w:r>
      <w:r>
        <w:rPr>
          <w:rFonts w:ascii="Calibri" w:eastAsia="Times New Roman" w:hAnsi="Calibri" w:cs="Calibri"/>
          <w:color w:val="000000"/>
          <w:sz w:val="24"/>
          <w:szCs w:val="24"/>
          <w:lang w:eastAsia="en-GB"/>
        </w:rPr>
        <w:t xml:space="preserve"> remain the same as </w:t>
      </w:r>
      <w:bookmarkStart w:id="0" w:name="_GoBack"/>
      <w:bookmarkEnd w:id="0"/>
      <w:r w:rsidRPr="00417C4D">
        <w:rPr>
          <w:rFonts w:ascii="Calibri" w:eastAsia="Times New Roman" w:hAnsi="Calibri" w:cs="Calibri"/>
          <w:color w:val="000000"/>
          <w:sz w:val="24"/>
          <w:szCs w:val="24"/>
          <w:lang w:eastAsia="en-GB"/>
        </w:rPr>
        <w:t>202</w:t>
      </w:r>
      <w:r w:rsidR="00872E73">
        <w:rPr>
          <w:rFonts w:ascii="Calibri" w:eastAsia="Times New Roman" w:hAnsi="Calibri" w:cs="Calibri"/>
          <w:color w:val="000000"/>
          <w:sz w:val="24"/>
          <w:szCs w:val="24"/>
          <w:lang w:eastAsia="en-GB"/>
        </w:rPr>
        <w:t>1</w:t>
      </w:r>
      <w:r w:rsidRPr="00417C4D">
        <w:rPr>
          <w:rFonts w:ascii="Calibri" w:eastAsia="Times New Roman" w:hAnsi="Calibri" w:cs="Calibri"/>
          <w:color w:val="000000"/>
          <w:sz w:val="24"/>
          <w:szCs w:val="24"/>
          <w:lang w:eastAsia="en-GB"/>
        </w:rPr>
        <w:t xml:space="preserve">. </w:t>
      </w:r>
    </w:p>
    <w:p w:rsidR="00872E73" w:rsidRDefault="00872E73" w:rsidP="00872E73">
      <w:pPr>
        <w:spacing w:before="13" w:after="0" w:line="240" w:lineRule="auto"/>
        <w:ind w:left="1101"/>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proposal was accepted unanimously</w:t>
      </w:r>
    </w:p>
    <w:p w:rsidR="00106946" w:rsidRDefault="00106946" w:rsidP="00D1230B">
      <w:pPr>
        <w:spacing w:before="13" w:after="0" w:line="240" w:lineRule="auto"/>
        <w:ind w:left="1134" w:right="567"/>
        <w:rPr>
          <w:rFonts w:ascii="Calibri" w:eastAsia="Times New Roman" w:hAnsi="Calibri" w:cs="Calibri"/>
          <w:color w:val="000000"/>
          <w:sz w:val="24"/>
          <w:szCs w:val="24"/>
          <w:lang w:eastAsia="en-GB"/>
        </w:rPr>
      </w:pPr>
    </w:p>
    <w:p w:rsidR="0097513C" w:rsidRDefault="0097513C" w:rsidP="00D1230B">
      <w:pPr>
        <w:spacing w:before="13" w:after="0" w:line="240" w:lineRule="auto"/>
        <w:ind w:left="1134" w:right="567"/>
        <w:rPr>
          <w:rFonts w:ascii="Calibri" w:eastAsia="Times New Roman" w:hAnsi="Calibri" w:cs="Calibri"/>
          <w:color w:val="000000"/>
          <w:sz w:val="24"/>
          <w:szCs w:val="24"/>
          <w:lang w:eastAsia="en-GB"/>
        </w:rPr>
      </w:pPr>
    </w:p>
    <w:p w:rsidR="004943D8" w:rsidRDefault="0097513C" w:rsidP="004943D8">
      <w:pPr>
        <w:spacing w:before="13" w:after="0" w:line="240" w:lineRule="auto"/>
        <w:ind w:left="986" w:right="1077" w:hanging="51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r w:rsidR="00395340">
        <w:rPr>
          <w:rFonts w:ascii="Calibri" w:eastAsia="Times New Roman" w:hAnsi="Calibri" w:cs="Calibri"/>
          <w:color w:val="000000"/>
          <w:sz w:val="24"/>
          <w:szCs w:val="24"/>
          <w:lang w:eastAsia="en-GB"/>
        </w:rPr>
        <w:t>0</w:t>
      </w:r>
      <w:r>
        <w:rPr>
          <w:rFonts w:ascii="Calibri" w:eastAsia="Times New Roman" w:hAnsi="Calibri" w:cs="Calibri"/>
          <w:color w:val="000000"/>
          <w:sz w:val="24"/>
          <w:szCs w:val="24"/>
          <w:lang w:eastAsia="en-GB"/>
        </w:rPr>
        <w:t xml:space="preserve">. </w:t>
      </w:r>
      <w:r w:rsidRPr="00907C16">
        <w:rPr>
          <w:rFonts w:ascii="Calibri" w:eastAsia="Times New Roman" w:hAnsi="Calibri" w:cs="Calibri"/>
          <w:b/>
          <w:color w:val="000000"/>
          <w:sz w:val="24"/>
          <w:szCs w:val="24"/>
          <w:lang w:eastAsia="en-GB"/>
        </w:rPr>
        <w:t>JK2022 –update</w:t>
      </w:r>
    </w:p>
    <w:p w:rsidR="003F5273" w:rsidRDefault="003F5273" w:rsidP="004943D8">
      <w:pPr>
        <w:spacing w:before="13" w:after="0" w:line="240" w:lineRule="auto"/>
        <w:ind w:left="986" w:right="1077" w:hanging="510"/>
        <w:rPr>
          <w:rFonts w:ascii="Calibri" w:eastAsia="Times New Roman" w:hAnsi="Calibri" w:cs="Calibri"/>
          <w:color w:val="000000"/>
          <w:sz w:val="24"/>
          <w:szCs w:val="24"/>
          <w:lang w:eastAsia="en-GB"/>
        </w:rPr>
      </w:pPr>
    </w:p>
    <w:p w:rsidR="00106946" w:rsidRDefault="008B7172" w:rsidP="003F5273">
      <w:pPr>
        <w:spacing w:before="13" w:after="0" w:line="240" w:lineRule="auto"/>
        <w:ind w:left="986" w:right="1077" w:firstLine="7"/>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Kerina Lake and Niall Reynolds updated re JK2022</w:t>
      </w:r>
      <w:r w:rsidR="000E44A2">
        <w:rPr>
          <w:rFonts w:ascii="Calibri" w:eastAsia="Times New Roman" w:hAnsi="Calibri" w:cs="Calibri"/>
          <w:color w:val="000000"/>
          <w:sz w:val="24"/>
          <w:szCs w:val="24"/>
          <w:lang w:eastAsia="en-GB"/>
        </w:rPr>
        <w:t>.</w:t>
      </w:r>
    </w:p>
    <w:p w:rsidR="00891C19" w:rsidRDefault="000E44A2" w:rsidP="00891C19">
      <w:pPr>
        <w:spacing w:before="13" w:after="0" w:line="240" w:lineRule="auto"/>
        <w:ind w:left="986" w:right="1077" w:firstLine="7"/>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Permissions are confirmed for Swansea University and Pwll Du. </w:t>
      </w:r>
      <w:r w:rsidR="00891C19">
        <w:rPr>
          <w:rFonts w:ascii="Calibri" w:eastAsia="Times New Roman" w:hAnsi="Calibri" w:cs="Calibri"/>
          <w:color w:val="000000"/>
          <w:sz w:val="24"/>
          <w:szCs w:val="24"/>
          <w:lang w:eastAsia="en-GB"/>
        </w:rPr>
        <w:t xml:space="preserve">Planning is progressing on Pwll Du and car parking is OK. </w:t>
      </w:r>
      <w:r>
        <w:rPr>
          <w:rFonts w:ascii="Calibri" w:eastAsia="Times New Roman" w:hAnsi="Calibri" w:cs="Calibri"/>
          <w:color w:val="000000"/>
          <w:sz w:val="24"/>
          <w:szCs w:val="24"/>
          <w:lang w:eastAsia="en-GB"/>
        </w:rPr>
        <w:t xml:space="preserve">There is still an issue with parking for Merthyr Mawr. The army has asked for £10 per competitor for the use of Caerwent – </w:t>
      </w:r>
      <w:r w:rsidR="00891C19">
        <w:rPr>
          <w:rFonts w:ascii="Calibri" w:eastAsia="Times New Roman" w:hAnsi="Calibri" w:cs="Calibri"/>
          <w:color w:val="000000"/>
          <w:sz w:val="24"/>
          <w:szCs w:val="24"/>
          <w:lang w:eastAsia="en-GB"/>
        </w:rPr>
        <w:t xml:space="preserve">Andy Yeates to talk to </w:t>
      </w:r>
      <w:r>
        <w:rPr>
          <w:rFonts w:ascii="Calibri" w:eastAsia="Times New Roman" w:hAnsi="Calibri" w:cs="Calibri"/>
          <w:color w:val="000000"/>
          <w:sz w:val="24"/>
          <w:szCs w:val="24"/>
          <w:lang w:eastAsia="en-GB"/>
        </w:rPr>
        <w:t xml:space="preserve">Jim Wood </w:t>
      </w:r>
      <w:r w:rsidR="00891C19">
        <w:rPr>
          <w:rFonts w:ascii="Calibri" w:eastAsia="Times New Roman" w:hAnsi="Calibri" w:cs="Calibri"/>
          <w:color w:val="000000"/>
          <w:sz w:val="24"/>
          <w:szCs w:val="24"/>
          <w:lang w:eastAsia="en-GB"/>
        </w:rPr>
        <w:t xml:space="preserve">(with his army connections) </w:t>
      </w:r>
      <w:r>
        <w:rPr>
          <w:rFonts w:ascii="Calibri" w:eastAsia="Times New Roman" w:hAnsi="Calibri" w:cs="Calibri"/>
          <w:color w:val="000000"/>
          <w:sz w:val="24"/>
          <w:szCs w:val="24"/>
          <w:lang w:eastAsia="en-GB"/>
        </w:rPr>
        <w:t>about this.</w:t>
      </w:r>
    </w:p>
    <w:p w:rsidR="00891C19" w:rsidRDefault="00891C19" w:rsidP="00891C19">
      <w:pPr>
        <w:spacing w:before="13" w:after="0" w:line="240" w:lineRule="auto"/>
        <w:ind w:left="986" w:right="1077" w:firstLine="7"/>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One organisers’ meeting has taken place and a second will happen in a c</w:t>
      </w:r>
      <w:r w:rsidR="001E6060">
        <w:rPr>
          <w:rFonts w:ascii="Calibri" w:eastAsia="Times New Roman" w:hAnsi="Calibri" w:cs="Calibri"/>
          <w:color w:val="000000"/>
          <w:sz w:val="24"/>
          <w:szCs w:val="24"/>
          <w:lang w:eastAsia="en-GB"/>
        </w:rPr>
        <w:t xml:space="preserve">ouple of weeks to confirm what </w:t>
      </w:r>
      <w:r>
        <w:rPr>
          <w:rFonts w:ascii="Calibri" w:eastAsia="Times New Roman" w:hAnsi="Calibri" w:cs="Calibri"/>
          <w:color w:val="000000"/>
          <w:sz w:val="24"/>
          <w:szCs w:val="24"/>
          <w:lang w:eastAsia="en-GB"/>
        </w:rPr>
        <w:t>are central responsibilities and wh</w:t>
      </w:r>
      <w:r w:rsidR="001E6060">
        <w:rPr>
          <w:rFonts w:ascii="Calibri" w:eastAsia="Times New Roman" w:hAnsi="Calibri" w:cs="Calibri"/>
          <w:color w:val="000000"/>
          <w:sz w:val="24"/>
          <w:szCs w:val="24"/>
          <w:lang w:eastAsia="en-GB"/>
        </w:rPr>
        <w:t>at</w:t>
      </w:r>
      <w:r>
        <w:rPr>
          <w:rFonts w:ascii="Calibri" w:eastAsia="Times New Roman" w:hAnsi="Calibri" w:cs="Calibri"/>
          <w:color w:val="000000"/>
          <w:sz w:val="24"/>
          <w:szCs w:val="24"/>
          <w:lang w:eastAsia="en-GB"/>
        </w:rPr>
        <w:t xml:space="preserve"> are </w:t>
      </w:r>
      <w:r w:rsidR="001E6060">
        <w:rPr>
          <w:rFonts w:ascii="Calibri" w:eastAsia="Times New Roman" w:hAnsi="Calibri" w:cs="Calibri"/>
          <w:color w:val="000000"/>
          <w:sz w:val="24"/>
          <w:szCs w:val="24"/>
          <w:lang w:eastAsia="en-GB"/>
        </w:rPr>
        <w:t xml:space="preserve">specific </w:t>
      </w:r>
      <w:r>
        <w:rPr>
          <w:rFonts w:ascii="Calibri" w:eastAsia="Times New Roman" w:hAnsi="Calibri" w:cs="Calibri"/>
          <w:color w:val="000000"/>
          <w:sz w:val="24"/>
          <w:szCs w:val="24"/>
          <w:lang w:eastAsia="en-GB"/>
        </w:rPr>
        <w:t>day responsibilities.</w:t>
      </w:r>
    </w:p>
    <w:p w:rsidR="00891C19" w:rsidRDefault="00891C19" w:rsidP="003F5273">
      <w:pPr>
        <w:spacing w:before="13" w:after="0" w:line="240" w:lineRule="auto"/>
        <w:ind w:left="986" w:right="1077" w:firstLine="7"/>
        <w:rPr>
          <w:rFonts w:ascii="Calibri" w:eastAsia="Times New Roman" w:hAnsi="Calibri" w:cs="Calibri"/>
          <w:color w:val="000000"/>
          <w:sz w:val="24"/>
          <w:szCs w:val="24"/>
          <w:lang w:eastAsia="en-GB"/>
        </w:rPr>
      </w:pPr>
    </w:p>
    <w:p w:rsidR="00106946" w:rsidRDefault="00106946" w:rsidP="003F5273">
      <w:pPr>
        <w:spacing w:before="13" w:after="0" w:line="240" w:lineRule="auto"/>
        <w:ind w:left="986" w:right="1077" w:firstLine="7"/>
        <w:rPr>
          <w:rFonts w:ascii="Calibri" w:eastAsia="Times New Roman" w:hAnsi="Calibri" w:cs="Calibri"/>
          <w:color w:val="000000"/>
          <w:sz w:val="24"/>
          <w:szCs w:val="24"/>
          <w:lang w:eastAsia="en-GB"/>
        </w:rPr>
      </w:pPr>
    </w:p>
    <w:p w:rsidR="00417C4D" w:rsidRDefault="00417C4D" w:rsidP="00417C4D">
      <w:pPr>
        <w:spacing w:before="13" w:after="0" w:line="480" w:lineRule="auto"/>
        <w:ind w:right="1381" w:firstLine="477"/>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1</w:t>
      </w:r>
      <w:r w:rsidR="00395340">
        <w:rPr>
          <w:rFonts w:ascii="Calibri" w:eastAsia="Times New Roman" w:hAnsi="Calibri" w:cs="Calibri"/>
          <w:color w:val="000000"/>
          <w:sz w:val="24"/>
          <w:szCs w:val="24"/>
          <w:lang w:eastAsia="en-GB"/>
        </w:rPr>
        <w:t>1</w:t>
      </w:r>
      <w:r w:rsidRPr="00907C16">
        <w:rPr>
          <w:rFonts w:ascii="Calibri" w:eastAsia="Times New Roman" w:hAnsi="Calibri" w:cs="Calibri"/>
          <w:b/>
          <w:color w:val="000000"/>
          <w:sz w:val="24"/>
          <w:szCs w:val="24"/>
          <w:lang w:eastAsia="en-GB"/>
        </w:rPr>
        <w:t>. Any Other Business</w:t>
      </w:r>
      <w:r w:rsidRPr="00417C4D">
        <w:rPr>
          <w:rFonts w:ascii="Calibri" w:eastAsia="Times New Roman" w:hAnsi="Calibri" w:cs="Calibri"/>
          <w:color w:val="000000"/>
          <w:sz w:val="24"/>
          <w:szCs w:val="24"/>
          <w:lang w:eastAsia="en-GB"/>
        </w:rPr>
        <w:t> </w:t>
      </w:r>
    </w:p>
    <w:p w:rsidR="004C11B1" w:rsidRDefault="00891C19" w:rsidP="00891C19">
      <w:pPr>
        <w:ind w:left="709"/>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 KdaC mentioned that JK2022 is a good opportunity for development. NR reported that SBOC have got a link to schools associated with the event and he will send information about the development proposals to KdaC.</w:t>
      </w:r>
    </w:p>
    <w:p w:rsidR="00891C19" w:rsidRDefault="00891C19" w:rsidP="000A5600">
      <w:pPr>
        <w:spacing w:before="13" w:after="0" w:line="240" w:lineRule="auto"/>
        <w:ind w:left="986" w:right="1077" w:firstLine="7"/>
        <w:rPr>
          <w:rFonts w:ascii="Calibri" w:eastAsia="Times New Roman" w:hAnsi="Calibri" w:cs="Calibri"/>
          <w:color w:val="000000"/>
          <w:sz w:val="24"/>
          <w:szCs w:val="24"/>
          <w:lang w:eastAsia="en-GB"/>
        </w:rPr>
      </w:pPr>
    </w:p>
    <w:p w:rsidR="000A5600" w:rsidRDefault="008F28A1" w:rsidP="008F28A1">
      <w:pPr>
        <w:ind w:left="709"/>
        <w:rPr>
          <w:rFonts w:ascii="Calibri" w:eastAsia="Times New Roman" w:hAnsi="Calibri" w:cs="Calibri"/>
          <w:color w:val="000000"/>
          <w:sz w:val="24"/>
          <w:szCs w:val="24"/>
          <w:lang w:eastAsia="en-GB"/>
        </w:rPr>
      </w:pPr>
      <w:r>
        <w:tab/>
      </w:r>
      <w:r w:rsidRPr="008F28A1">
        <w:rPr>
          <w:rFonts w:ascii="Calibri" w:eastAsia="Times New Roman" w:hAnsi="Calibri" w:cs="Calibri"/>
          <w:color w:val="000000"/>
          <w:sz w:val="24"/>
          <w:szCs w:val="24"/>
          <w:lang w:eastAsia="en-GB"/>
        </w:rPr>
        <w:t xml:space="preserve">b. </w:t>
      </w:r>
      <w:r w:rsidR="00987146">
        <w:rPr>
          <w:rFonts w:ascii="Calibri" w:eastAsia="Times New Roman" w:hAnsi="Calibri" w:cs="Calibri"/>
          <w:color w:val="000000"/>
          <w:sz w:val="24"/>
          <w:szCs w:val="24"/>
          <w:lang w:eastAsia="en-GB"/>
        </w:rPr>
        <w:t>NR – Congratulations to Megan Carter-Davies for her</w:t>
      </w:r>
      <w:r w:rsidR="00891C19">
        <w:rPr>
          <w:rFonts w:ascii="Calibri" w:eastAsia="Times New Roman" w:hAnsi="Calibri" w:cs="Calibri"/>
          <w:color w:val="000000"/>
          <w:sz w:val="24"/>
          <w:szCs w:val="24"/>
          <w:lang w:eastAsia="en-GB"/>
        </w:rPr>
        <w:t xml:space="preserve"> fantastic</w:t>
      </w:r>
      <w:r w:rsidR="00987146">
        <w:rPr>
          <w:rFonts w:ascii="Calibri" w:eastAsia="Times New Roman" w:hAnsi="Calibri" w:cs="Calibri"/>
          <w:color w:val="000000"/>
          <w:sz w:val="24"/>
          <w:szCs w:val="24"/>
          <w:lang w:eastAsia="en-GB"/>
        </w:rPr>
        <w:t xml:space="preserve"> 6</w:t>
      </w:r>
      <w:r w:rsidR="00987146" w:rsidRPr="00987146">
        <w:rPr>
          <w:rFonts w:ascii="Calibri" w:eastAsia="Times New Roman" w:hAnsi="Calibri" w:cs="Calibri"/>
          <w:color w:val="000000"/>
          <w:sz w:val="24"/>
          <w:szCs w:val="24"/>
          <w:vertAlign w:val="superscript"/>
          <w:lang w:eastAsia="en-GB"/>
        </w:rPr>
        <w:t>th</w:t>
      </w:r>
      <w:r w:rsidR="00987146">
        <w:rPr>
          <w:rFonts w:ascii="Calibri" w:eastAsia="Times New Roman" w:hAnsi="Calibri" w:cs="Calibri"/>
          <w:color w:val="000000"/>
          <w:sz w:val="24"/>
          <w:szCs w:val="24"/>
          <w:lang w:eastAsia="en-GB"/>
        </w:rPr>
        <w:t xml:space="preserve"> place in the Women’s Long Distance race at the World Orienteering Championships in Doksy, Czech Republic.</w:t>
      </w:r>
      <w:r w:rsidR="00891C19">
        <w:rPr>
          <w:rFonts w:ascii="Calibri" w:eastAsia="Times New Roman" w:hAnsi="Calibri" w:cs="Calibri"/>
          <w:color w:val="000000"/>
          <w:sz w:val="24"/>
          <w:szCs w:val="24"/>
          <w:lang w:eastAsia="en-GB"/>
        </w:rPr>
        <w:t xml:space="preserve"> We are all very proud of Megan and wish her well next year</w:t>
      </w:r>
    </w:p>
    <w:p w:rsidR="003F5273" w:rsidRDefault="00417C4D" w:rsidP="00417C4D">
      <w:pPr>
        <w:spacing w:before="58" w:after="0" w:line="240" w:lineRule="auto"/>
        <w:ind w:left="477"/>
        <w:rPr>
          <w:rFonts w:ascii="Calibri" w:eastAsia="Times New Roman" w:hAnsi="Calibri" w:cs="Calibri"/>
          <w:color w:val="000000"/>
          <w:sz w:val="24"/>
          <w:szCs w:val="24"/>
          <w:lang w:eastAsia="en-GB"/>
        </w:rPr>
      </w:pPr>
      <w:r w:rsidRPr="00417C4D">
        <w:rPr>
          <w:rFonts w:ascii="Calibri" w:eastAsia="Times New Roman" w:hAnsi="Calibri" w:cs="Calibri"/>
          <w:color w:val="000000"/>
          <w:sz w:val="24"/>
          <w:szCs w:val="24"/>
          <w:lang w:eastAsia="en-GB"/>
        </w:rPr>
        <w:t>1</w:t>
      </w:r>
      <w:r w:rsidR="00395340">
        <w:rPr>
          <w:rFonts w:ascii="Calibri" w:eastAsia="Times New Roman" w:hAnsi="Calibri" w:cs="Calibri"/>
          <w:color w:val="000000"/>
          <w:sz w:val="24"/>
          <w:szCs w:val="24"/>
          <w:lang w:eastAsia="en-GB"/>
        </w:rPr>
        <w:t>2</w:t>
      </w:r>
      <w:r w:rsidRPr="00AE334A">
        <w:rPr>
          <w:rFonts w:ascii="Calibri" w:eastAsia="Times New Roman" w:hAnsi="Calibri" w:cs="Calibri"/>
          <w:b/>
          <w:color w:val="000000"/>
          <w:sz w:val="24"/>
          <w:szCs w:val="24"/>
          <w:lang w:eastAsia="en-GB"/>
        </w:rPr>
        <w:t>. Date of 202</w:t>
      </w:r>
      <w:r w:rsidR="000024E7">
        <w:rPr>
          <w:rFonts w:ascii="Calibri" w:eastAsia="Times New Roman" w:hAnsi="Calibri" w:cs="Calibri"/>
          <w:b/>
          <w:color w:val="000000"/>
          <w:sz w:val="24"/>
          <w:szCs w:val="24"/>
          <w:lang w:eastAsia="en-GB"/>
        </w:rPr>
        <w:t>2</w:t>
      </w:r>
      <w:r w:rsidRPr="00AE334A">
        <w:rPr>
          <w:rFonts w:ascii="Calibri" w:eastAsia="Times New Roman" w:hAnsi="Calibri" w:cs="Calibri"/>
          <w:b/>
          <w:color w:val="000000"/>
          <w:sz w:val="24"/>
          <w:szCs w:val="24"/>
          <w:lang w:eastAsia="en-GB"/>
        </w:rPr>
        <w:t xml:space="preserve"> AGM</w:t>
      </w:r>
      <w:r w:rsidR="00AE334A">
        <w:rPr>
          <w:rFonts w:ascii="Calibri" w:eastAsia="Times New Roman" w:hAnsi="Calibri" w:cs="Calibri"/>
          <w:b/>
          <w:color w:val="000000"/>
          <w:sz w:val="24"/>
          <w:szCs w:val="24"/>
          <w:lang w:eastAsia="en-GB"/>
        </w:rPr>
        <w:t xml:space="preserve"> </w:t>
      </w:r>
      <w:r w:rsidR="00AE334A">
        <w:rPr>
          <w:rFonts w:ascii="Calibri" w:eastAsia="Times New Roman" w:hAnsi="Calibri" w:cs="Calibri"/>
          <w:color w:val="000000"/>
          <w:sz w:val="24"/>
          <w:szCs w:val="24"/>
          <w:lang w:eastAsia="en-GB"/>
        </w:rPr>
        <w:t>– date to be confirmed.</w:t>
      </w:r>
    </w:p>
    <w:p w:rsidR="004C6CA4" w:rsidRDefault="00AE334A" w:rsidP="000024E7">
      <w:pPr>
        <w:spacing w:before="58" w:after="0" w:line="240" w:lineRule="auto"/>
        <w:ind w:left="477"/>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sidR="000024E7">
        <w:rPr>
          <w:rFonts w:ascii="Calibri" w:eastAsia="Times New Roman" w:hAnsi="Calibri" w:cs="Calibri"/>
          <w:color w:val="000000"/>
          <w:sz w:val="24"/>
          <w:szCs w:val="24"/>
          <w:lang w:eastAsia="en-GB"/>
        </w:rPr>
        <w:t>The intention is to hold the meeting in May 2022, after the accounts have been closed</w:t>
      </w:r>
      <w:r w:rsidR="001E6060">
        <w:rPr>
          <w:rFonts w:ascii="Calibri" w:eastAsia="Times New Roman" w:hAnsi="Calibri" w:cs="Calibri"/>
          <w:color w:val="000000"/>
          <w:sz w:val="24"/>
          <w:szCs w:val="24"/>
          <w:lang w:eastAsia="en-GB"/>
        </w:rPr>
        <w:t>. The meeting will be held on-line.</w:t>
      </w:r>
    </w:p>
    <w:p w:rsidR="00661763" w:rsidRDefault="00661763" w:rsidP="00417C4D">
      <w:pPr>
        <w:spacing w:before="58" w:after="0" w:line="240" w:lineRule="auto"/>
        <w:ind w:left="477"/>
        <w:rPr>
          <w:rFonts w:ascii="Calibri" w:eastAsia="Times New Roman" w:hAnsi="Calibri" w:cs="Calibri"/>
          <w:color w:val="000000"/>
          <w:sz w:val="24"/>
          <w:szCs w:val="24"/>
          <w:lang w:eastAsia="en-GB"/>
        </w:rPr>
      </w:pPr>
    </w:p>
    <w:p w:rsidR="00661763" w:rsidRDefault="00661763" w:rsidP="00417C4D">
      <w:pPr>
        <w:spacing w:before="58" w:after="0" w:line="240" w:lineRule="auto"/>
        <w:ind w:left="477"/>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meeting was closed at </w:t>
      </w:r>
      <w:r w:rsidR="000470A2">
        <w:rPr>
          <w:rFonts w:ascii="Calibri" w:eastAsia="Times New Roman" w:hAnsi="Calibri" w:cs="Calibri"/>
          <w:color w:val="000000"/>
          <w:sz w:val="24"/>
          <w:szCs w:val="24"/>
          <w:lang w:eastAsia="en-GB"/>
        </w:rPr>
        <w:t>7:58pm</w:t>
      </w:r>
    </w:p>
    <w:p w:rsidR="00395340" w:rsidRDefault="00395340" w:rsidP="00417C4D">
      <w:pPr>
        <w:spacing w:before="58" w:after="0" w:line="240" w:lineRule="auto"/>
        <w:ind w:left="477"/>
        <w:rPr>
          <w:rFonts w:ascii="Calibri" w:eastAsia="Times New Roman" w:hAnsi="Calibri" w:cs="Calibri"/>
          <w:color w:val="000000"/>
          <w:sz w:val="24"/>
          <w:szCs w:val="24"/>
          <w:lang w:eastAsia="en-GB"/>
        </w:rPr>
      </w:pPr>
    </w:p>
    <w:p w:rsidR="00395340" w:rsidRDefault="00395340" w:rsidP="00417C4D">
      <w:pPr>
        <w:spacing w:before="58" w:after="0" w:line="240" w:lineRule="auto"/>
        <w:ind w:left="477"/>
        <w:rPr>
          <w:rFonts w:ascii="Calibri" w:eastAsia="Times New Roman" w:hAnsi="Calibri" w:cs="Calibri"/>
          <w:color w:val="000000"/>
          <w:sz w:val="24"/>
          <w:szCs w:val="24"/>
          <w:lang w:eastAsia="en-GB"/>
        </w:rPr>
      </w:pPr>
    </w:p>
    <w:p w:rsidR="00395340" w:rsidRPr="00AE334A" w:rsidRDefault="00395340" w:rsidP="00417C4D">
      <w:pPr>
        <w:spacing w:before="58" w:after="0" w:line="240" w:lineRule="auto"/>
        <w:ind w:left="477"/>
        <w:rPr>
          <w:rFonts w:ascii="Times New Roman" w:eastAsia="Times New Roman" w:hAnsi="Times New Roman" w:cs="Times New Roman"/>
          <w:sz w:val="24"/>
          <w:szCs w:val="24"/>
          <w:lang w:eastAsia="en-GB"/>
        </w:rPr>
      </w:pPr>
    </w:p>
    <w:sectPr w:rsidR="00395340" w:rsidRPr="00AE334A" w:rsidSect="000F53BB">
      <w:pgSz w:w="11906" w:h="16838"/>
      <w:pgMar w:top="1440" w:right="1440" w:bottom="184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23" w:rsidRDefault="00180423" w:rsidP="008523F3">
      <w:pPr>
        <w:spacing w:after="0" w:line="240" w:lineRule="auto"/>
      </w:pPr>
      <w:r>
        <w:separator/>
      </w:r>
    </w:p>
  </w:endnote>
  <w:endnote w:type="continuationSeparator" w:id="0">
    <w:p w:rsidR="00180423" w:rsidRDefault="00180423" w:rsidP="0085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23" w:rsidRDefault="00180423" w:rsidP="008523F3">
      <w:pPr>
        <w:spacing w:after="0" w:line="240" w:lineRule="auto"/>
      </w:pPr>
      <w:r>
        <w:separator/>
      </w:r>
    </w:p>
  </w:footnote>
  <w:footnote w:type="continuationSeparator" w:id="0">
    <w:p w:rsidR="00180423" w:rsidRDefault="00180423" w:rsidP="00852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6F10"/>
    <w:multiLevelType w:val="hybridMultilevel"/>
    <w:tmpl w:val="3710DC8A"/>
    <w:lvl w:ilvl="0" w:tplc="E8081EB4">
      <w:start w:val="1"/>
      <w:numFmt w:val="lowerLetter"/>
      <w:lvlText w:val="%1."/>
      <w:lvlJc w:val="left"/>
      <w:pPr>
        <w:ind w:left="1079" w:hanging="360"/>
      </w:pPr>
      <w:rPr>
        <w:rFonts w:ascii="Calibri" w:eastAsia="Times New Roman" w:hAnsi="Calibri" w:cs="Calibri" w:hint="default"/>
        <w:color w:val="000000"/>
        <w:sz w:val="24"/>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nsid w:val="72DB1465"/>
    <w:multiLevelType w:val="hybridMultilevel"/>
    <w:tmpl w:val="0A50DC84"/>
    <w:lvl w:ilvl="0" w:tplc="FD74DD36">
      <w:start w:val="1"/>
      <w:numFmt w:val="decimal"/>
      <w:lvlText w:val="%1."/>
      <w:lvlJc w:val="left"/>
      <w:pPr>
        <w:ind w:left="834"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7C4D"/>
    <w:rsid w:val="000024E7"/>
    <w:rsid w:val="000470A2"/>
    <w:rsid w:val="000A5600"/>
    <w:rsid w:val="000C0632"/>
    <w:rsid w:val="000E44A2"/>
    <w:rsid w:val="000F53BB"/>
    <w:rsid w:val="00106946"/>
    <w:rsid w:val="001402A3"/>
    <w:rsid w:val="00151DE4"/>
    <w:rsid w:val="00180423"/>
    <w:rsid w:val="001E2F62"/>
    <w:rsid w:val="001E6060"/>
    <w:rsid w:val="00276DA6"/>
    <w:rsid w:val="00352B7C"/>
    <w:rsid w:val="00366AAC"/>
    <w:rsid w:val="00395340"/>
    <w:rsid w:val="003F5273"/>
    <w:rsid w:val="00417C4D"/>
    <w:rsid w:val="004943D8"/>
    <w:rsid w:val="004B776E"/>
    <w:rsid w:val="004C11B1"/>
    <w:rsid w:val="004C6CA4"/>
    <w:rsid w:val="005516B7"/>
    <w:rsid w:val="005809EC"/>
    <w:rsid w:val="005971C6"/>
    <w:rsid w:val="005A286A"/>
    <w:rsid w:val="005F2929"/>
    <w:rsid w:val="0060243F"/>
    <w:rsid w:val="006421A4"/>
    <w:rsid w:val="00661763"/>
    <w:rsid w:val="006A2F75"/>
    <w:rsid w:val="006C2C5F"/>
    <w:rsid w:val="006D02FB"/>
    <w:rsid w:val="006D17C9"/>
    <w:rsid w:val="006F6EAC"/>
    <w:rsid w:val="00747AD0"/>
    <w:rsid w:val="007B3E4B"/>
    <w:rsid w:val="007B470C"/>
    <w:rsid w:val="00804ED6"/>
    <w:rsid w:val="00841EA6"/>
    <w:rsid w:val="008523F3"/>
    <w:rsid w:val="00861DD7"/>
    <w:rsid w:val="00872E73"/>
    <w:rsid w:val="00891C19"/>
    <w:rsid w:val="008B09BF"/>
    <w:rsid w:val="008B7172"/>
    <w:rsid w:val="008F28A1"/>
    <w:rsid w:val="00907C16"/>
    <w:rsid w:val="0097513C"/>
    <w:rsid w:val="00987146"/>
    <w:rsid w:val="009D70EC"/>
    <w:rsid w:val="00A02A14"/>
    <w:rsid w:val="00AE334A"/>
    <w:rsid w:val="00AF0C8B"/>
    <w:rsid w:val="00C10E6A"/>
    <w:rsid w:val="00C269A6"/>
    <w:rsid w:val="00C7417E"/>
    <w:rsid w:val="00C93AE2"/>
    <w:rsid w:val="00CB2C41"/>
    <w:rsid w:val="00CC203E"/>
    <w:rsid w:val="00D1230B"/>
    <w:rsid w:val="00D14ACC"/>
    <w:rsid w:val="00D32CF2"/>
    <w:rsid w:val="00D368AE"/>
    <w:rsid w:val="00DA2D08"/>
    <w:rsid w:val="00DA6000"/>
    <w:rsid w:val="00DB545D"/>
    <w:rsid w:val="00E03AD0"/>
    <w:rsid w:val="00E12CFB"/>
    <w:rsid w:val="00E62F55"/>
    <w:rsid w:val="00E91517"/>
    <w:rsid w:val="00F322C6"/>
    <w:rsid w:val="00F364A5"/>
    <w:rsid w:val="00FC75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 w:type="paragraph" w:styleId="Header">
    <w:name w:val="header"/>
    <w:basedOn w:val="Normal"/>
    <w:link w:val="HeaderChar"/>
    <w:uiPriority w:val="99"/>
    <w:unhideWhenUsed/>
    <w:rsid w:val="0085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F3"/>
  </w:style>
  <w:style w:type="paragraph" w:styleId="Footer">
    <w:name w:val="footer"/>
    <w:basedOn w:val="Normal"/>
    <w:link w:val="FooterChar"/>
    <w:uiPriority w:val="99"/>
    <w:semiHidden/>
    <w:unhideWhenUsed/>
    <w:rsid w:val="00852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3F3"/>
  </w:style>
  <w:style w:type="paragraph" w:styleId="DocumentMap">
    <w:name w:val="Document Map"/>
    <w:basedOn w:val="Normal"/>
    <w:link w:val="DocumentMapChar"/>
    <w:uiPriority w:val="99"/>
    <w:semiHidden/>
    <w:unhideWhenUsed/>
    <w:rsid w:val="00E915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1517"/>
    <w:rPr>
      <w:rFonts w:ascii="Tahoma" w:hAnsi="Tahoma" w:cs="Tahoma"/>
      <w:sz w:val="16"/>
      <w:szCs w:val="16"/>
    </w:rPr>
  </w:style>
  <w:style w:type="paragraph" w:styleId="ListParagraph">
    <w:name w:val="List Paragraph"/>
    <w:basedOn w:val="Normal"/>
    <w:uiPriority w:val="34"/>
    <w:qFormat/>
    <w:rsid w:val="000A5600"/>
    <w:pPr>
      <w:ind w:left="720"/>
      <w:contextualSpacing/>
    </w:pPr>
  </w:style>
  <w:style w:type="table" w:styleId="TableGrid">
    <w:name w:val="Table Grid"/>
    <w:basedOn w:val="TableNormal"/>
    <w:uiPriority w:val="59"/>
    <w:rsid w:val="00AF0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9</cp:revision>
  <dcterms:created xsi:type="dcterms:W3CDTF">2021-07-13T11:39:00Z</dcterms:created>
  <dcterms:modified xsi:type="dcterms:W3CDTF">2021-07-16T10:20:00Z</dcterms:modified>
</cp:coreProperties>
</file>